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7F83" w14:textId="5194EC2B" w:rsidR="00AD621A" w:rsidRDefault="00AD621A" w:rsidP="00CB37C2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59351159" wp14:editId="6F4EECBD">
            <wp:extent cx="5731510" cy="2981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9882" w14:textId="77777777" w:rsidR="00AD621A" w:rsidRDefault="00AD621A" w:rsidP="00CB37C2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0E8DC31" w14:textId="13F863FD" w:rsidR="00DA6ED5" w:rsidRPr="00181D80" w:rsidRDefault="00CB37C2" w:rsidP="00CB37C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81D80">
        <w:rPr>
          <w:rFonts w:ascii="Arial" w:hAnsi="Arial" w:cs="Arial"/>
          <w:b/>
          <w:bCs/>
          <w:sz w:val="36"/>
          <w:szCs w:val="36"/>
        </w:rPr>
        <w:t>PROGRAM</w:t>
      </w:r>
      <w:r w:rsidR="00A3380C" w:rsidRPr="00181D80">
        <w:rPr>
          <w:rFonts w:ascii="Arial" w:hAnsi="Arial" w:cs="Arial"/>
          <w:b/>
          <w:bCs/>
          <w:sz w:val="36"/>
          <w:szCs w:val="36"/>
        </w:rPr>
        <w:t>ME</w:t>
      </w:r>
      <w:r w:rsidR="00E45B23" w:rsidRPr="00181D80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A212656" w14:textId="54C885E9" w:rsidR="00CB37C2" w:rsidRPr="00181D80" w:rsidRDefault="00CB37C2" w:rsidP="00F32C6D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9206" w:type="dxa"/>
        <w:tblLook w:val="04A0" w:firstRow="1" w:lastRow="0" w:firstColumn="1" w:lastColumn="0" w:noHBand="0" w:noVBand="1"/>
      </w:tblPr>
      <w:tblGrid>
        <w:gridCol w:w="1573"/>
        <w:gridCol w:w="7633"/>
      </w:tblGrid>
      <w:tr w:rsidR="00CB37C2" w:rsidRPr="00181D80" w14:paraId="23C94162" w14:textId="77777777" w:rsidTr="00A3380C">
        <w:trPr>
          <w:trHeight w:val="251"/>
        </w:trPr>
        <w:tc>
          <w:tcPr>
            <w:tcW w:w="1573" w:type="dxa"/>
          </w:tcPr>
          <w:p w14:paraId="6AA8B6E7" w14:textId="3A38A649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09:00</w:t>
            </w:r>
            <w:r w:rsidR="00C61D0B" w:rsidRPr="00181D80">
              <w:rPr>
                <w:rFonts w:ascii="Arial" w:hAnsi="Arial" w:cs="Arial"/>
              </w:rPr>
              <w:t>-09:30</w:t>
            </w:r>
          </w:p>
        </w:tc>
        <w:tc>
          <w:tcPr>
            <w:tcW w:w="7633" w:type="dxa"/>
          </w:tcPr>
          <w:p w14:paraId="657DBD04" w14:textId="1AE2360F" w:rsidR="00CB37C2" w:rsidRPr="00181D80" w:rsidRDefault="0031748D" w:rsidP="00F32C6D">
            <w:pPr>
              <w:spacing w:after="160"/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Opening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of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the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congress</w:t>
            </w:r>
            <w:proofErr w:type="spellEnd"/>
          </w:p>
        </w:tc>
      </w:tr>
      <w:tr w:rsidR="00E45B23" w:rsidRPr="00181D80" w14:paraId="4ACCB3B3" w14:textId="77777777" w:rsidTr="00A3380C">
        <w:trPr>
          <w:trHeight w:val="251"/>
        </w:trPr>
        <w:tc>
          <w:tcPr>
            <w:tcW w:w="1573" w:type="dxa"/>
          </w:tcPr>
          <w:p w14:paraId="7AE65558" w14:textId="77777777" w:rsidR="00E45B23" w:rsidRPr="00181D80" w:rsidRDefault="00E45B23" w:rsidP="00F32C6D">
            <w:pPr>
              <w:rPr>
                <w:rFonts w:ascii="Arial" w:hAnsi="Arial" w:cs="Arial"/>
              </w:rPr>
            </w:pPr>
          </w:p>
        </w:tc>
        <w:tc>
          <w:tcPr>
            <w:tcW w:w="7633" w:type="dxa"/>
          </w:tcPr>
          <w:p w14:paraId="71650062" w14:textId="5990DB46" w:rsidR="00E45B23" w:rsidRPr="00181D80" w:rsidRDefault="00E45B23" w:rsidP="00F32C6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Moderators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: Ana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Bosak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Veršić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>, Filip Jurić</w:t>
            </w:r>
          </w:p>
        </w:tc>
      </w:tr>
      <w:tr w:rsidR="00CB37C2" w:rsidRPr="00181D80" w14:paraId="24FA017F" w14:textId="77777777" w:rsidTr="00A3380C">
        <w:trPr>
          <w:trHeight w:val="251"/>
        </w:trPr>
        <w:tc>
          <w:tcPr>
            <w:tcW w:w="1573" w:type="dxa"/>
          </w:tcPr>
          <w:p w14:paraId="49C70495" w14:textId="60B6AA89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09:</w:t>
            </w:r>
            <w:r w:rsidR="00C61D0B" w:rsidRPr="00181D80">
              <w:rPr>
                <w:rFonts w:ascii="Arial" w:hAnsi="Arial" w:cs="Arial"/>
              </w:rPr>
              <w:t>3</w:t>
            </w:r>
            <w:r w:rsidRPr="00181D80">
              <w:rPr>
                <w:rFonts w:ascii="Arial" w:hAnsi="Arial" w:cs="Arial"/>
              </w:rPr>
              <w:t>0-09:</w:t>
            </w:r>
            <w:r w:rsidR="00C61D0B" w:rsidRPr="00181D80">
              <w:rPr>
                <w:rFonts w:ascii="Arial" w:hAnsi="Arial" w:cs="Arial"/>
              </w:rPr>
              <w:t>5</w:t>
            </w:r>
            <w:r w:rsidRPr="00181D80">
              <w:rPr>
                <w:rFonts w:ascii="Arial" w:hAnsi="Arial" w:cs="Arial"/>
              </w:rPr>
              <w:t>0</w:t>
            </w:r>
          </w:p>
        </w:tc>
        <w:tc>
          <w:tcPr>
            <w:tcW w:w="7633" w:type="dxa"/>
          </w:tcPr>
          <w:p w14:paraId="4E52E023" w14:textId="77777777" w:rsidR="0031748D" w:rsidRPr="00181D80" w:rsidRDefault="0031748D" w:rsidP="00F32C6D">
            <w:pPr>
              <w:spacing w:after="160"/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What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is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one-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day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surgery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>?</w:t>
            </w:r>
          </w:p>
          <w:p w14:paraId="058A4808" w14:textId="728F8F19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proofErr w:type="spellStart"/>
            <w:r w:rsidRPr="00181D80">
              <w:rPr>
                <w:rFonts w:ascii="Arial" w:hAnsi="Arial" w:cs="Arial"/>
              </w:rPr>
              <w:t>Carlos</w:t>
            </w:r>
            <w:proofErr w:type="spellEnd"/>
            <w:r w:rsidRPr="00181D80">
              <w:rPr>
                <w:rFonts w:ascii="Arial" w:hAnsi="Arial" w:cs="Arial"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</w:rPr>
              <w:t>Magalh</w:t>
            </w:r>
            <w:r w:rsidR="00F56089">
              <w:rPr>
                <w:rFonts w:ascii="Arial" w:hAnsi="Arial" w:cs="Arial"/>
              </w:rPr>
              <w:t>ae</w:t>
            </w:r>
            <w:r w:rsidRPr="00181D80">
              <w:rPr>
                <w:rFonts w:ascii="Arial" w:hAnsi="Arial" w:cs="Arial"/>
              </w:rPr>
              <w:t>s</w:t>
            </w:r>
            <w:proofErr w:type="spellEnd"/>
            <w:r w:rsidRPr="00181D80">
              <w:rPr>
                <w:rFonts w:ascii="Arial" w:hAnsi="Arial" w:cs="Arial"/>
              </w:rPr>
              <w:t>, P</w:t>
            </w:r>
            <w:r w:rsidR="00F56089">
              <w:rPr>
                <w:rFonts w:ascii="Arial" w:hAnsi="Arial" w:cs="Arial"/>
              </w:rPr>
              <w:t>or</w:t>
            </w:r>
            <w:r w:rsidRPr="00181D80">
              <w:rPr>
                <w:rFonts w:ascii="Arial" w:hAnsi="Arial" w:cs="Arial"/>
              </w:rPr>
              <w:t>tugal</w:t>
            </w:r>
          </w:p>
        </w:tc>
      </w:tr>
      <w:tr w:rsidR="00CB37C2" w:rsidRPr="00181D80" w14:paraId="2572C73E" w14:textId="77777777" w:rsidTr="00A3380C">
        <w:trPr>
          <w:trHeight w:val="251"/>
        </w:trPr>
        <w:tc>
          <w:tcPr>
            <w:tcW w:w="1573" w:type="dxa"/>
          </w:tcPr>
          <w:p w14:paraId="26182D85" w14:textId="3F416614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09:</w:t>
            </w:r>
            <w:r w:rsidR="00C61D0B" w:rsidRPr="00181D80">
              <w:rPr>
                <w:rFonts w:ascii="Arial" w:hAnsi="Arial" w:cs="Arial"/>
              </w:rPr>
              <w:t>55</w:t>
            </w:r>
            <w:r w:rsidRPr="00181D80">
              <w:rPr>
                <w:rFonts w:ascii="Arial" w:hAnsi="Arial" w:cs="Arial"/>
              </w:rPr>
              <w:t>-</w:t>
            </w:r>
            <w:r w:rsidR="00C61D0B" w:rsidRPr="00181D80">
              <w:rPr>
                <w:rFonts w:ascii="Arial" w:hAnsi="Arial" w:cs="Arial"/>
              </w:rPr>
              <w:t>10</w:t>
            </w:r>
            <w:r w:rsidRPr="00181D80">
              <w:rPr>
                <w:rFonts w:ascii="Arial" w:hAnsi="Arial" w:cs="Arial"/>
              </w:rPr>
              <w:t>:</w:t>
            </w:r>
            <w:r w:rsidR="00C61D0B" w:rsidRPr="00181D80">
              <w:rPr>
                <w:rFonts w:ascii="Arial" w:hAnsi="Arial" w:cs="Arial"/>
              </w:rPr>
              <w:t>1</w:t>
            </w:r>
            <w:r w:rsidR="00B03C33" w:rsidRPr="00181D80">
              <w:rPr>
                <w:rFonts w:ascii="Arial" w:hAnsi="Arial" w:cs="Arial"/>
              </w:rPr>
              <w:t>0</w:t>
            </w:r>
          </w:p>
        </w:tc>
        <w:tc>
          <w:tcPr>
            <w:tcW w:w="7633" w:type="dxa"/>
          </w:tcPr>
          <w:p w14:paraId="2FBABBA9" w14:textId="67C7F204" w:rsidR="0031748D" w:rsidRPr="00181D80" w:rsidRDefault="00A04378" w:rsidP="00F32C6D">
            <w:pPr>
              <w:spacing w:after="160"/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Day</w:t>
            </w:r>
            <w:proofErr w:type="spellEnd"/>
            <w:r w:rsidR="0031748D"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31748D" w:rsidRPr="00181D80">
              <w:rPr>
                <w:rFonts w:ascii="Arial" w:hAnsi="Arial" w:cs="Arial"/>
                <w:b/>
                <w:bCs/>
              </w:rPr>
              <w:t>surgery</w:t>
            </w:r>
            <w:proofErr w:type="spellEnd"/>
            <w:r w:rsidR="0031748D"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31748D" w:rsidRPr="00181D80">
              <w:rPr>
                <w:rFonts w:ascii="Arial" w:hAnsi="Arial" w:cs="Arial"/>
                <w:b/>
                <w:bCs/>
              </w:rPr>
              <w:t>in</w:t>
            </w:r>
            <w:proofErr w:type="spellEnd"/>
            <w:r w:rsidR="0031748D" w:rsidRPr="00181D80">
              <w:rPr>
                <w:rFonts w:ascii="Arial" w:hAnsi="Arial" w:cs="Arial"/>
                <w:b/>
                <w:bCs/>
              </w:rPr>
              <w:t xml:space="preserve"> Croatia </w:t>
            </w:r>
          </w:p>
          <w:p w14:paraId="25CC30A4" w14:textId="39AD7303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 xml:space="preserve">Josip Baković, </w:t>
            </w:r>
            <w:bookmarkStart w:id="0" w:name="_Hlk114000277"/>
            <w:r w:rsidR="0031748D" w:rsidRPr="00181D80">
              <w:rPr>
                <w:rFonts w:ascii="Arial" w:hAnsi="Arial" w:cs="Arial"/>
              </w:rPr>
              <w:t>Croatia</w:t>
            </w:r>
            <w:bookmarkEnd w:id="0"/>
          </w:p>
        </w:tc>
      </w:tr>
      <w:tr w:rsidR="00CB37C2" w:rsidRPr="00181D80" w14:paraId="2B181AD5" w14:textId="77777777" w:rsidTr="00A3380C">
        <w:trPr>
          <w:trHeight w:val="251"/>
        </w:trPr>
        <w:tc>
          <w:tcPr>
            <w:tcW w:w="1573" w:type="dxa"/>
          </w:tcPr>
          <w:p w14:paraId="3F5249D3" w14:textId="600153FA" w:rsidR="00CB37C2" w:rsidRPr="00181D80" w:rsidRDefault="00C61D0B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10:</w:t>
            </w:r>
            <w:r w:rsidR="00B03C33" w:rsidRPr="00181D80">
              <w:rPr>
                <w:rFonts w:ascii="Arial" w:hAnsi="Arial" w:cs="Arial"/>
              </w:rPr>
              <w:t>15</w:t>
            </w:r>
            <w:r w:rsidRPr="00181D80">
              <w:rPr>
                <w:rFonts w:ascii="Arial" w:hAnsi="Arial" w:cs="Arial"/>
              </w:rPr>
              <w:t>-10:3</w:t>
            </w:r>
            <w:r w:rsidR="00B03C33" w:rsidRPr="00181D80">
              <w:rPr>
                <w:rFonts w:ascii="Arial" w:hAnsi="Arial" w:cs="Arial"/>
              </w:rPr>
              <w:t>0</w:t>
            </w:r>
          </w:p>
        </w:tc>
        <w:tc>
          <w:tcPr>
            <w:tcW w:w="7633" w:type="dxa"/>
          </w:tcPr>
          <w:p w14:paraId="0DA06455" w14:textId="77777777" w:rsidR="00F85233" w:rsidRPr="00181D80" w:rsidRDefault="00F85233" w:rsidP="00F32C6D">
            <w:pPr>
              <w:spacing w:after="160"/>
              <w:rPr>
                <w:rFonts w:ascii="Arial" w:hAnsi="Arial" w:cs="Arial"/>
                <w:b/>
                <w:bCs/>
              </w:rPr>
            </w:pPr>
            <w:r w:rsidRPr="00181D80">
              <w:rPr>
                <w:rFonts w:ascii="Arial" w:hAnsi="Arial" w:cs="Arial"/>
                <w:b/>
                <w:bCs/>
              </w:rPr>
              <w:t xml:space="preserve">Dental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procedures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in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children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with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general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anesthesia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15B6AAD" w14:textId="192F6FCA" w:rsidR="00CB37C2" w:rsidRPr="00181D80" w:rsidRDefault="00C7709E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 xml:space="preserve">Elizabeta </w:t>
            </w:r>
            <w:proofErr w:type="spellStart"/>
            <w:r w:rsidRPr="00181D80">
              <w:rPr>
                <w:rFonts w:ascii="Arial" w:hAnsi="Arial" w:cs="Arial"/>
              </w:rPr>
              <w:t>Gjorgievska</w:t>
            </w:r>
            <w:proofErr w:type="spellEnd"/>
            <w:r w:rsidRPr="00181D80">
              <w:rPr>
                <w:rFonts w:ascii="Arial" w:hAnsi="Arial" w:cs="Arial"/>
              </w:rPr>
              <w:t>,</w:t>
            </w:r>
            <w:r w:rsidR="007C567C" w:rsidRPr="00181D80">
              <w:rPr>
                <w:rFonts w:ascii="Arial" w:hAnsi="Arial" w:cs="Arial"/>
              </w:rPr>
              <w:t xml:space="preserve"> </w:t>
            </w:r>
            <w:r w:rsidR="00370D66" w:rsidRPr="00181D80">
              <w:rPr>
                <w:rFonts w:ascii="Arial" w:hAnsi="Arial" w:cs="Arial"/>
              </w:rPr>
              <w:t xml:space="preserve">North </w:t>
            </w:r>
            <w:proofErr w:type="spellStart"/>
            <w:r w:rsidR="007C567C" w:rsidRPr="00181D80">
              <w:rPr>
                <w:rFonts w:ascii="Arial" w:hAnsi="Arial" w:cs="Arial"/>
              </w:rPr>
              <w:t>Ma</w:t>
            </w:r>
            <w:r w:rsidR="00F85233" w:rsidRPr="00181D80">
              <w:rPr>
                <w:rFonts w:ascii="Arial" w:hAnsi="Arial" w:cs="Arial"/>
              </w:rPr>
              <w:t>cedonia</w:t>
            </w:r>
            <w:proofErr w:type="spellEnd"/>
          </w:p>
        </w:tc>
      </w:tr>
      <w:tr w:rsidR="00F70BF0" w:rsidRPr="00181D80" w14:paraId="1368657F" w14:textId="77777777" w:rsidTr="00A3380C">
        <w:trPr>
          <w:trHeight w:val="251"/>
        </w:trPr>
        <w:tc>
          <w:tcPr>
            <w:tcW w:w="1573" w:type="dxa"/>
          </w:tcPr>
          <w:p w14:paraId="03C8F375" w14:textId="4D49A2D8" w:rsidR="00F70BF0" w:rsidRPr="00181D80" w:rsidRDefault="00F70BF0" w:rsidP="00F32C6D">
            <w:pPr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10:35-10:50</w:t>
            </w:r>
          </w:p>
        </w:tc>
        <w:tc>
          <w:tcPr>
            <w:tcW w:w="7633" w:type="dxa"/>
          </w:tcPr>
          <w:p w14:paraId="15CCE9EA" w14:textId="247EAB92" w:rsidR="00F56C3F" w:rsidRPr="00181D80" w:rsidRDefault="00A04378" w:rsidP="00F32C6D">
            <w:pPr>
              <w:rPr>
                <w:rFonts w:ascii="Arial" w:hAnsi="Arial" w:cs="Arial"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D</w:t>
            </w:r>
            <w:r w:rsidR="00F85233" w:rsidRPr="00181D80">
              <w:rPr>
                <w:rFonts w:ascii="Arial" w:hAnsi="Arial" w:cs="Arial"/>
                <w:b/>
                <w:bCs/>
              </w:rPr>
              <w:t>ay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85233" w:rsidRPr="00181D80">
              <w:rPr>
                <w:rFonts w:ascii="Arial" w:hAnsi="Arial" w:cs="Arial"/>
                <w:b/>
                <w:bCs/>
              </w:rPr>
              <w:t>surgery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at </w:t>
            </w:r>
            <w:proofErr w:type="spellStart"/>
            <w:r w:rsidR="00F85233" w:rsidRPr="00181D80">
              <w:rPr>
                <w:rFonts w:ascii="Arial" w:hAnsi="Arial" w:cs="Arial"/>
                <w:b/>
                <w:bCs/>
              </w:rPr>
              <w:t>the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D513F1" w:rsidRPr="00181D80">
              <w:rPr>
                <w:rFonts w:ascii="Arial" w:hAnsi="Arial" w:cs="Arial"/>
                <w:b/>
                <w:bCs/>
              </w:rPr>
              <w:t>Pediatric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85233" w:rsidRPr="00181D80">
              <w:rPr>
                <w:rFonts w:ascii="Arial" w:hAnsi="Arial" w:cs="Arial"/>
                <w:b/>
                <w:bCs/>
              </w:rPr>
              <w:t>Surgery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</w:t>
            </w:r>
            <w:r w:rsidR="00D513F1" w:rsidRPr="00181D80">
              <w:rPr>
                <w:rFonts w:ascii="Arial" w:hAnsi="Arial" w:cs="Arial"/>
                <w:b/>
                <w:bCs/>
              </w:rPr>
              <w:t>Depart</w:t>
            </w:r>
            <w:r w:rsidR="00F56089">
              <w:rPr>
                <w:rFonts w:ascii="Arial" w:hAnsi="Arial" w:cs="Arial"/>
                <w:b/>
                <w:bCs/>
              </w:rPr>
              <w:t>m</w:t>
            </w:r>
            <w:r w:rsidR="00D513F1" w:rsidRPr="00181D80">
              <w:rPr>
                <w:rFonts w:ascii="Arial" w:hAnsi="Arial" w:cs="Arial"/>
                <w:b/>
                <w:bCs/>
              </w:rPr>
              <w:t xml:space="preserve">ent </w:t>
            </w:r>
            <w:proofErr w:type="spellStart"/>
            <w:r w:rsidR="00D513F1" w:rsidRPr="00181D80">
              <w:rPr>
                <w:rFonts w:ascii="Arial" w:hAnsi="Arial" w:cs="Arial"/>
                <w:b/>
                <w:bCs/>
              </w:rPr>
              <w:t>in</w:t>
            </w:r>
            <w:proofErr w:type="spellEnd"/>
            <w:r w:rsidR="00F5608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56089">
              <w:rPr>
                <w:rFonts w:ascii="Arial" w:hAnsi="Arial" w:cs="Arial"/>
                <w:b/>
                <w:bCs/>
              </w:rPr>
              <w:t>Clinical</w:t>
            </w:r>
            <w:proofErr w:type="spellEnd"/>
            <w:r w:rsidR="00F5608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56089">
              <w:rPr>
                <w:rFonts w:ascii="Arial" w:hAnsi="Arial" w:cs="Arial"/>
                <w:b/>
                <w:bCs/>
              </w:rPr>
              <w:t>Medical</w:t>
            </w:r>
            <w:proofErr w:type="spellEnd"/>
            <w:r w:rsidR="00F56089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F56089">
              <w:rPr>
                <w:rFonts w:ascii="Arial" w:hAnsi="Arial" w:cs="Arial"/>
                <w:b/>
                <w:bCs/>
              </w:rPr>
              <w:t>Center</w:t>
            </w:r>
            <w:proofErr w:type="spellEnd"/>
            <w:r w:rsidR="00F85233" w:rsidRPr="00181D80">
              <w:rPr>
                <w:rFonts w:ascii="Arial" w:hAnsi="Arial" w:cs="Arial"/>
                <w:b/>
                <w:bCs/>
              </w:rPr>
              <w:t xml:space="preserve"> Rijeka</w:t>
            </w:r>
          </w:p>
          <w:p w14:paraId="4F3084ED" w14:textId="34F5C5A5" w:rsidR="00F56C3F" w:rsidRPr="00181D80" w:rsidRDefault="00F56C3F" w:rsidP="00F32C6D">
            <w:pPr>
              <w:rPr>
                <w:rFonts w:ascii="Arial" w:hAnsi="Arial" w:cs="Arial"/>
                <w:b/>
                <w:bCs/>
              </w:rPr>
            </w:pPr>
            <w:r w:rsidRPr="00181D80">
              <w:rPr>
                <w:rFonts w:ascii="Arial" w:hAnsi="Arial" w:cs="Arial"/>
              </w:rPr>
              <w:t>Branka Balaban</w:t>
            </w:r>
            <w:r w:rsidR="0031748D" w:rsidRPr="00181D80">
              <w:rPr>
                <w:rFonts w:ascii="Arial" w:hAnsi="Arial" w:cs="Arial"/>
              </w:rPr>
              <w:t xml:space="preserve">, </w:t>
            </w:r>
            <w:r w:rsidR="00A3380C" w:rsidRPr="00181D80">
              <w:rPr>
                <w:rFonts w:ascii="Arial" w:hAnsi="Arial" w:cs="Arial"/>
              </w:rPr>
              <w:t xml:space="preserve">Marko Radman, </w:t>
            </w:r>
            <w:r w:rsidR="0031748D" w:rsidRPr="00181D80">
              <w:rPr>
                <w:rFonts w:ascii="Arial" w:hAnsi="Arial" w:cs="Arial"/>
              </w:rPr>
              <w:t>Croatia</w:t>
            </w:r>
          </w:p>
        </w:tc>
      </w:tr>
      <w:tr w:rsidR="00CB37C2" w:rsidRPr="00181D80" w14:paraId="6EC9A721" w14:textId="77777777" w:rsidTr="00A3380C">
        <w:trPr>
          <w:trHeight w:val="251"/>
        </w:trPr>
        <w:tc>
          <w:tcPr>
            <w:tcW w:w="1573" w:type="dxa"/>
          </w:tcPr>
          <w:p w14:paraId="56CA28C2" w14:textId="2F2E5D16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10:</w:t>
            </w:r>
            <w:r w:rsidR="00F70BF0" w:rsidRPr="00181D80">
              <w:rPr>
                <w:rFonts w:ascii="Arial" w:hAnsi="Arial" w:cs="Arial"/>
              </w:rPr>
              <w:t>5</w:t>
            </w:r>
            <w:r w:rsidR="00B03C33" w:rsidRPr="00181D80">
              <w:rPr>
                <w:rFonts w:ascii="Arial" w:hAnsi="Arial" w:cs="Arial"/>
              </w:rPr>
              <w:t>5</w:t>
            </w:r>
            <w:r w:rsidRPr="00181D80">
              <w:rPr>
                <w:rFonts w:ascii="Arial" w:hAnsi="Arial" w:cs="Arial"/>
              </w:rPr>
              <w:t>-</w:t>
            </w:r>
            <w:r w:rsidR="00C61D0B" w:rsidRPr="00181D80">
              <w:rPr>
                <w:rFonts w:ascii="Arial" w:hAnsi="Arial" w:cs="Arial"/>
              </w:rPr>
              <w:t>11</w:t>
            </w:r>
            <w:r w:rsidRPr="00181D80">
              <w:rPr>
                <w:rFonts w:ascii="Arial" w:hAnsi="Arial" w:cs="Arial"/>
              </w:rPr>
              <w:t>:</w:t>
            </w:r>
            <w:r w:rsidR="00F70BF0" w:rsidRPr="00181D80">
              <w:rPr>
                <w:rFonts w:ascii="Arial" w:hAnsi="Arial" w:cs="Arial"/>
              </w:rPr>
              <w:t>25</w:t>
            </w:r>
          </w:p>
        </w:tc>
        <w:tc>
          <w:tcPr>
            <w:tcW w:w="7633" w:type="dxa"/>
          </w:tcPr>
          <w:p w14:paraId="248A757B" w14:textId="5A8A74D5" w:rsidR="00CB37C2" w:rsidRPr="00181D80" w:rsidRDefault="00F85233" w:rsidP="00F32C6D">
            <w:pPr>
              <w:spacing w:after="160"/>
              <w:rPr>
                <w:rFonts w:ascii="Arial" w:hAnsi="Arial" w:cs="Arial"/>
                <w:b/>
                <w:bCs/>
                <w:i/>
                <w:i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  <w:i/>
                <w:iCs/>
              </w:rPr>
              <w:t>Coffee</w:t>
            </w:r>
            <w:proofErr w:type="spellEnd"/>
            <w:r w:rsidRPr="00181D80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  <w:i/>
                <w:iCs/>
              </w:rPr>
              <w:t>break</w:t>
            </w:r>
            <w:proofErr w:type="spellEnd"/>
          </w:p>
        </w:tc>
      </w:tr>
      <w:tr w:rsidR="00A3380C" w:rsidRPr="00181D80" w14:paraId="794A44FA" w14:textId="77777777" w:rsidTr="00A3380C">
        <w:trPr>
          <w:trHeight w:val="251"/>
        </w:trPr>
        <w:tc>
          <w:tcPr>
            <w:tcW w:w="1573" w:type="dxa"/>
          </w:tcPr>
          <w:p w14:paraId="740D2CC6" w14:textId="77777777" w:rsidR="00A3380C" w:rsidRPr="00181D80" w:rsidRDefault="00A3380C" w:rsidP="00F32C6D">
            <w:pPr>
              <w:rPr>
                <w:rFonts w:ascii="Arial" w:hAnsi="Arial" w:cs="Arial"/>
              </w:rPr>
            </w:pPr>
          </w:p>
        </w:tc>
        <w:tc>
          <w:tcPr>
            <w:tcW w:w="7633" w:type="dxa"/>
          </w:tcPr>
          <w:p w14:paraId="387B9D31" w14:textId="77777777" w:rsidR="00A3380C" w:rsidRPr="00181D80" w:rsidRDefault="00A3380C" w:rsidP="00F32C6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3380C" w:rsidRPr="00181D80" w14:paraId="7F2E365C" w14:textId="77777777" w:rsidTr="00A3380C">
        <w:trPr>
          <w:trHeight w:val="251"/>
        </w:trPr>
        <w:tc>
          <w:tcPr>
            <w:tcW w:w="1573" w:type="dxa"/>
          </w:tcPr>
          <w:p w14:paraId="05517D1A" w14:textId="77777777" w:rsidR="00A3380C" w:rsidRPr="00181D80" w:rsidRDefault="00A3380C" w:rsidP="00F32C6D">
            <w:pPr>
              <w:rPr>
                <w:rFonts w:ascii="Arial" w:hAnsi="Arial" w:cs="Arial"/>
              </w:rPr>
            </w:pPr>
          </w:p>
        </w:tc>
        <w:tc>
          <w:tcPr>
            <w:tcW w:w="7633" w:type="dxa"/>
          </w:tcPr>
          <w:p w14:paraId="2238FC27" w14:textId="7278FA2D" w:rsidR="00A3380C" w:rsidRPr="00181D80" w:rsidRDefault="00A3380C" w:rsidP="00F32C6D">
            <w:pPr>
              <w:rPr>
                <w:rFonts w:ascii="Arial" w:hAnsi="Arial" w:cs="Arial"/>
                <w:b/>
                <w:bCs/>
              </w:rPr>
            </w:pPr>
            <w:r w:rsidRPr="00181D80">
              <w:rPr>
                <w:rFonts w:ascii="Arial" w:hAnsi="Arial" w:cs="Arial"/>
                <w:b/>
                <w:bCs/>
              </w:rPr>
              <w:t>MEDICAL DOCTORS SESSIONS</w:t>
            </w:r>
          </w:p>
        </w:tc>
      </w:tr>
      <w:tr w:rsidR="00E45B23" w:rsidRPr="00181D80" w14:paraId="224DC040" w14:textId="77777777" w:rsidTr="00A3380C">
        <w:trPr>
          <w:trHeight w:val="251"/>
        </w:trPr>
        <w:tc>
          <w:tcPr>
            <w:tcW w:w="1573" w:type="dxa"/>
          </w:tcPr>
          <w:p w14:paraId="68827880" w14:textId="77777777" w:rsidR="00E45B23" w:rsidRPr="00181D80" w:rsidRDefault="00E45B23" w:rsidP="00F32C6D">
            <w:pPr>
              <w:rPr>
                <w:rFonts w:ascii="Arial" w:hAnsi="Arial" w:cs="Arial"/>
              </w:rPr>
            </w:pPr>
          </w:p>
        </w:tc>
        <w:tc>
          <w:tcPr>
            <w:tcW w:w="7633" w:type="dxa"/>
          </w:tcPr>
          <w:p w14:paraId="7055AFFF" w14:textId="69518406" w:rsidR="00E45B23" w:rsidRPr="00181D80" w:rsidRDefault="00E45B23" w:rsidP="00F32C6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Moderators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>: Mario Knežević, Morana Milić</w:t>
            </w:r>
          </w:p>
        </w:tc>
      </w:tr>
      <w:tr w:rsidR="00CB37C2" w:rsidRPr="00181D80" w14:paraId="1D2FEE05" w14:textId="77777777" w:rsidTr="00A3380C">
        <w:trPr>
          <w:trHeight w:val="251"/>
        </w:trPr>
        <w:tc>
          <w:tcPr>
            <w:tcW w:w="1573" w:type="dxa"/>
          </w:tcPr>
          <w:p w14:paraId="491D86B6" w14:textId="45C1BA56" w:rsidR="00CB37C2" w:rsidRPr="00181D80" w:rsidRDefault="00CB37C2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1</w:t>
            </w:r>
            <w:r w:rsidR="00C61D0B" w:rsidRPr="00181D80">
              <w:rPr>
                <w:rFonts w:ascii="Arial" w:hAnsi="Arial" w:cs="Arial"/>
              </w:rPr>
              <w:t>1</w:t>
            </w:r>
            <w:r w:rsidRPr="00181D80">
              <w:rPr>
                <w:rFonts w:ascii="Arial" w:hAnsi="Arial" w:cs="Arial"/>
              </w:rPr>
              <w:t>:</w:t>
            </w:r>
            <w:r w:rsidR="00F70BF0" w:rsidRPr="00181D80">
              <w:rPr>
                <w:rFonts w:ascii="Arial" w:hAnsi="Arial" w:cs="Arial"/>
              </w:rPr>
              <w:t>25</w:t>
            </w:r>
            <w:r w:rsidRPr="00181D80">
              <w:rPr>
                <w:rFonts w:ascii="Arial" w:hAnsi="Arial" w:cs="Arial"/>
              </w:rPr>
              <w:t>-11:</w:t>
            </w:r>
            <w:r w:rsidR="00F70BF0" w:rsidRPr="00181D80">
              <w:rPr>
                <w:rFonts w:ascii="Arial" w:hAnsi="Arial" w:cs="Arial"/>
              </w:rPr>
              <w:t>40</w:t>
            </w:r>
          </w:p>
        </w:tc>
        <w:tc>
          <w:tcPr>
            <w:tcW w:w="7633" w:type="dxa"/>
          </w:tcPr>
          <w:p w14:paraId="4F2D3DAA" w14:textId="77777777" w:rsidR="00F85233" w:rsidRPr="00181D80" w:rsidRDefault="00F85233" w:rsidP="00F32C6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</w:rPr>
              <w:t>Anesthesiological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criteria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for one-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day</w:t>
            </w:r>
            <w:proofErr w:type="spellEnd"/>
            <w:r w:rsidRPr="00181D80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</w:rPr>
              <w:t>surgery</w:t>
            </w:r>
            <w:proofErr w:type="spellEnd"/>
          </w:p>
          <w:p w14:paraId="0CC5D959" w14:textId="6FB915EA" w:rsidR="0072229F" w:rsidRPr="00181D80" w:rsidRDefault="0072229F" w:rsidP="00F32C6D">
            <w:pPr>
              <w:spacing w:after="160"/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 xml:space="preserve">Iva Smiljanić, </w:t>
            </w:r>
            <w:r w:rsidR="00A86180" w:rsidRPr="00181D80">
              <w:rPr>
                <w:rFonts w:ascii="Arial" w:hAnsi="Arial" w:cs="Arial"/>
              </w:rPr>
              <w:t xml:space="preserve">Morena Milić, </w:t>
            </w:r>
            <w:r w:rsidR="0031748D" w:rsidRPr="00181D80">
              <w:rPr>
                <w:rFonts w:ascii="Arial" w:hAnsi="Arial" w:cs="Arial"/>
              </w:rPr>
              <w:t>Croatia</w:t>
            </w:r>
          </w:p>
        </w:tc>
      </w:tr>
      <w:tr w:rsidR="00F56089" w:rsidRPr="00F56089" w14:paraId="21F9469A" w14:textId="77777777" w:rsidTr="00A3380C">
        <w:trPr>
          <w:trHeight w:val="251"/>
        </w:trPr>
        <w:tc>
          <w:tcPr>
            <w:tcW w:w="1573" w:type="dxa"/>
          </w:tcPr>
          <w:p w14:paraId="52CB029E" w14:textId="5E4E8B10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11:</w:t>
            </w:r>
            <w:r w:rsidR="00F70BF0" w:rsidRPr="00F56089">
              <w:rPr>
                <w:rFonts w:ascii="Arial" w:hAnsi="Arial" w:cs="Arial"/>
                <w:color w:val="000000" w:themeColor="text1"/>
              </w:rPr>
              <w:t>45</w:t>
            </w:r>
            <w:r w:rsidRPr="00F56089">
              <w:rPr>
                <w:rFonts w:ascii="Arial" w:hAnsi="Arial" w:cs="Arial"/>
                <w:color w:val="000000" w:themeColor="text1"/>
              </w:rPr>
              <w:t>-</w:t>
            </w:r>
            <w:r w:rsidR="00F32C6D" w:rsidRPr="00F56089">
              <w:rPr>
                <w:rFonts w:ascii="Arial" w:hAnsi="Arial" w:cs="Arial"/>
                <w:color w:val="000000" w:themeColor="text1"/>
              </w:rPr>
              <w:t>11:55</w:t>
            </w:r>
          </w:p>
        </w:tc>
        <w:tc>
          <w:tcPr>
            <w:tcW w:w="7633" w:type="dxa"/>
          </w:tcPr>
          <w:p w14:paraId="0F2D10A6" w14:textId="16F0BD46" w:rsidR="00F85233" w:rsidRPr="00F56089" w:rsidRDefault="00F85233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PIRS (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percutaneous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internal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ring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suturing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technique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)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444EE6CE" w14:textId="316873BE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Ana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Bosak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Veršić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5BC4AD21" w14:textId="77777777" w:rsidTr="00A3380C">
        <w:trPr>
          <w:trHeight w:val="251"/>
        </w:trPr>
        <w:tc>
          <w:tcPr>
            <w:tcW w:w="1573" w:type="dxa"/>
          </w:tcPr>
          <w:p w14:paraId="34A9031D" w14:textId="0F341AEA" w:rsidR="00F32C6D" w:rsidRPr="00F56089" w:rsidRDefault="00F32C6D" w:rsidP="00F32C6D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11:55-12:05</w:t>
            </w:r>
          </w:p>
        </w:tc>
        <w:tc>
          <w:tcPr>
            <w:tcW w:w="7633" w:type="dxa"/>
          </w:tcPr>
          <w:p w14:paraId="2956CF56" w14:textId="77777777" w:rsidR="00F32C6D" w:rsidRPr="00F56089" w:rsidRDefault="00F32C6D" w:rsidP="00F32C6D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ENT</w:t>
            </w:r>
          </w:p>
          <w:p w14:paraId="52E95091" w14:textId="2B85809A" w:rsidR="00F32C6D" w:rsidRPr="00F56089" w:rsidRDefault="00F32C6D" w:rsidP="00F32C6D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Dubravko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Manestar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>, Croatia</w:t>
            </w:r>
          </w:p>
        </w:tc>
      </w:tr>
      <w:tr w:rsidR="00F56089" w:rsidRPr="00F56089" w14:paraId="05C5C592" w14:textId="77777777" w:rsidTr="00A3380C">
        <w:trPr>
          <w:trHeight w:val="251"/>
        </w:trPr>
        <w:tc>
          <w:tcPr>
            <w:tcW w:w="1573" w:type="dxa"/>
          </w:tcPr>
          <w:p w14:paraId="73164CA5" w14:textId="1640DFF4" w:rsidR="00CB37C2" w:rsidRPr="00F56089" w:rsidRDefault="00F70BF0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lastRenderedPageBreak/>
              <w:t>12:05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F56089">
              <w:rPr>
                <w:rFonts w:ascii="Arial" w:hAnsi="Arial" w:cs="Arial"/>
                <w:color w:val="000000" w:themeColor="text1"/>
              </w:rPr>
              <w:t>2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:</w:t>
            </w:r>
            <w:r w:rsidRPr="00F56089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7633" w:type="dxa"/>
          </w:tcPr>
          <w:p w14:paraId="75BFDBF9" w14:textId="77777777" w:rsidR="00F85233" w:rsidRPr="00F56089" w:rsidRDefault="00F85233" w:rsidP="00F32C6D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Emergency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settings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-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back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to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future</w:t>
            </w:r>
          </w:p>
          <w:p w14:paraId="188D74C7" w14:textId="622F1B0D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Filip Jurić,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50A2AFAC" w14:textId="77777777" w:rsidTr="00A3380C">
        <w:trPr>
          <w:trHeight w:val="251"/>
        </w:trPr>
        <w:tc>
          <w:tcPr>
            <w:tcW w:w="1573" w:type="dxa"/>
          </w:tcPr>
          <w:p w14:paraId="0F392C43" w14:textId="448784B3" w:rsidR="00CB37C2" w:rsidRPr="00F56089" w:rsidRDefault="00936C75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</w:t>
            </w:r>
            <w:r w:rsidR="00F70BF0" w:rsidRPr="00F56089">
              <w:rPr>
                <w:rFonts w:ascii="Arial" w:hAnsi="Arial" w:cs="Arial"/>
                <w:color w:val="000000" w:themeColor="text1"/>
              </w:rPr>
              <w:t>2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0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-1</w:t>
            </w:r>
            <w:r w:rsidRPr="00F56089">
              <w:rPr>
                <w:rFonts w:ascii="Arial" w:hAnsi="Arial" w:cs="Arial"/>
                <w:color w:val="000000" w:themeColor="text1"/>
              </w:rPr>
              <w:t>2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: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7633" w:type="dxa"/>
          </w:tcPr>
          <w:p w14:paraId="30C40402" w14:textId="2F5F9985" w:rsidR="00F85233" w:rsidRPr="00F56089" w:rsidRDefault="00F85233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Selection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anesthesia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1F63BEFD" w14:textId="6CD48A21" w:rsidR="007C567C" w:rsidRPr="00F56089" w:rsidRDefault="00A86180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Mario Nikolić, Morena Milić,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09C2800A" w14:textId="77777777" w:rsidTr="00A3380C">
        <w:trPr>
          <w:trHeight w:val="251"/>
        </w:trPr>
        <w:tc>
          <w:tcPr>
            <w:tcW w:w="1573" w:type="dxa"/>
          </w:tcPr>
          <w:p w14:paraId="0C3A496E" w14:textId="6FAD5A18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936C75" w:rsidRPr="00F56089">
              <w:rPr>
                <w:rFonts w:ascii="Arial" w:hAnsi="Arial" w:cs="Arial"/>
                <w:color w:val="000000" w:themeColor="text1"/>
              </w:rPr>
              <w:t>2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35</w:t>
            </w:r>
            <w:r w:rsidRPr="00F56089">
              <w:rPr>
                <w:rFonts w:ascii="Arial" w:hAnsi="Arial" w:cs="Arial"/>
                <w:color w:val="000000" w:themeColor="text1"/>
              </w:rPr>
              <w:t>-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12:50</w:t>
            </w:r>
          </w:p>
        </w:tc>
        <w:tc>
          <w:tcPr>
            <w:tcW w:w="7633" w:type="dxa"/>
          </w:tcPr>
          <w:p w14:paraId="7DA75640" w14:textId="77777777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Application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ProGrip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meshes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treatment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inguinal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hernias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647C25C9" w14:textId="35D9BFFE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Radoslav Stipić,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441D4488" w14:textId="77777777" w:rsidTr="00A3380C">
        <w:trPr>
          <w:trHeight w:val="251"/>
        </w:trPr>
        <w:tc>
          <w:tcPr>
            <w:tcW w:w="1573" w:type="dxa"/>
          </w:tcPr>
          <w:p w14:paraId="05B6C851" w14:textId="4497CB6E" w:rsidR="00CB37C2" w:rsidRPr="00F56089" w:rsidRDefault="00B3570D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12:50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F56089">
              <w:rPr>
                <w:rFonts w:ascii="Arial" w:hAnsi="Arial" w:cs="Arial"/>
                <w:color w:val="000000" w:themeColor="text1"/>
              </w:rPr>
              <w:t>3</w:t>
            </w:r>
            <w:r w:rsidRPr="00F56089">
              <w:rPr>
                <w:rFonts w:ascii="Arial" w:hAnsi="Arial" w:cs="Arial"/>
                <w:color w:val="000000" w:themeColor="text1"/>
              </w:rPr>
              <w:t>:05</w:t>
            </w:r>
          </w:p>
        </w:tc>
        <w:tc>
          <w:tcPr>
            <w:tcW w:w="7633" w:type="dxa"/>
          </w:tcPr>
          <w:p w14:paraId="2B82B61C" w14:textId="06177258" w:rsidR="00181D80" w:rsidRPr="00F56089" w:rsidRDefault="00181D80" w:rsidP="00181D80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  <w:t>Bilateral thoracic paravertebral blo</w:t>
            </w:r>
            <w:r w:rsidR="00F56089" w:rsidRPr="00F5608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  <w:t>c</w:t>
            </w:r>
            <w:r w:rsidRPr="00F5608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  <w:t>k at Th4-Th10 level under ultrasoun</w:t>
            </w:r>
            <w:r w:rsidR="00F56089" w:rsidRPr="00F5608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  <w:t>d</w:t>
            </w:r>
            <w:r w:rsidRPr="00F5608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" w:eastAsia="hr-HR"/>
              </w:rPr>
              <w:t xml:space="preserve"> control (OTPB) for laparoscopic cholecystectomy in one-day surgery, report of three cases</w:t>
            </w:r>
          </w:p>
          <w:p w14:paraId="4A3DE8EA" w14:textId="0D666FB3" w:rsidR="00CB37C2" w:rsidRPr="00F56089" w:rsidRDefault="00181D80" w:rsidP="00181D80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  <w:sz w:val="20"/>
                <w:szCs w:val="20"/>
                <w:lang w:val="en" w:eastAsia="hr-HR"/>
              </w:rPr>
              <w:t xml:space="preserve">Ivo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z w:val="20"/>
                <w:szCs w:val="20"/>
                <w:lang w:val="en" w:eastAsia="hr-HR"/>
              </w:rPr>
              <w:t>Jurišić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z w:val="20"/>
                <w:szCs w:val="20"/>
                <w:lang w:val="en" w:eastAsia="hr-HR"/>
              </w:rPr>
              <w:t>, Croatia</w:t>
            </w:r>
          </w:p>
        </w:tc>
      </w:tr>
      <w:tr w:rsidR="00F56089" w:rsidRPr="00F56089" w14:paraId="3786ABF1" w14:textId="77777777" w:rsidTr="00A3380C">
        <w:trPr>
          <w:trHeight w:val="251"/>
        </w:trPr>
        <w:tc>
          <w:tcPr>
            <w:tcW w:w="1573" w:type="dxa"/>
          </w:tcPr>
          <w:p w14:paraId="31DAE1FC" w14:textId="207657BD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936C75" w:rsidRPr="00F56089">
              <w:rPr>
                <w:rFonts w:ascii="Arial" w:hAnsi="Arial" w:cs="Arial"/>
                <w:color w:val="000000" w:themeColor="text1"/>
              </w:rPr>
              <w:t>3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05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F56089">
              <w:rPr>
                <w:rFonts w:ascii="Arial" w:hAnsi="Arial" w:cs="Arial"/>
                <w:color w:val="000000" w:themeColor="text1"/>
              </w:rPr>
              <w:t>3</w:t>
            </w:r>
            <w:r w:rsidR="00B3570D" w:rsidRPr="00F56089">
              <w:rPr>
                <w:rFonts w:ascii="Arial" w:hAnsi="Arial" w:cs="Arial"/>
                <w:color w:val="000000" w:themeColor="text1"/>
              </w:rPr>
              <w:t>:20</w:t>
            </w:r>
          </w:p>
        </w:tc>
        <w:tc>
          <w:tcPr>
            <w:tcW w:w="7633" w:type="dxa"/>
          </w:tcPr>
          <w:p w14:paraId="31039333" w14:textId="752D89F5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Postoperative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pain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and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PONV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19ADB1B2" w14:textId="153F1B36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Emanuel Borović,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7B28F6F0" w14:textId="77777777" w:rsidTr="00A3380C">
        <w:trPr>
          <w:trHeight w:val="251"/>
        </w:trPr>
        <w:tc>
          <w:tcPr>
            <w:tcW w:w="1573" w:type="dxa"/>
          </w:tcPr>
          <w:p w14:paraId="56F54445" w14:textId="342EB435" w:rsidR="00B3570D" w:rsidRPr="00F56089" w:rsidRDefault="00B3570D" w:rsidP="00F32C6D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13:20-13:35</w:t>
            </w:r>
          </w:p>
        </w:tc>
        <w:tc>
          <w:tcPr>
            <w:tcW w:w="7633" w:type="dxa"/>
          </w:tcPr>
          <w:p w14:paraId="67EA258B" w14:textId="0267DF74" w:rsidR="00B3570D" w:rsidRPr="00F56089" w:rsidRDefault="00B3570D" w:rsidP="00B3570D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Current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Croatian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practice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of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preoperative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testing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in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ambulatory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surgery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– are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we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ready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for a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different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approach</w:t>
            </w:r>
            <w:proofErr w:type="spellEnd"/>
            <w:r w:rsidRPr="00F56089">
              <w:rPr>
                <w:b/>
                <w:bCs/>
                <w:color w:val="000000" w:themeColor="text1"/>
                <w:sz w:val="24"/>
                <w:szCs w:val="24"/>
              </w:rPr>
              <w:t>?</w:t>
            </w:r>
          </w:p>
          <w:p w14:paraId="65F413BE" w14:textId="536A5C73" w:rsidR="00B3570D" w:rsidRPr="00F56089" w:rsidRDefault="00B3570D" w:rsidP="00B3570D">
            <w:pPr>
              <w:rPr>
                <w:color w:val="000000" w:themeColor="text1"/>
                <w:sz w:val="24"/>
                <w:szCs w:val="24"/>
              </w:rPr>
            </w:pPr>
            <w:r w:rsidRPr="00F56089">
              <w:rPr>
                <w:color w:val="000000" w:themeColor="text1"/>
                <w:sz w:val="24"/>
                <w:szCs w:val="24"/>
              </w:rPr>
              <w:t xml:space="preserve">Gabrijela </w:t>
            </w:r>
            <w:proofErr w:type="spellStart"/>
            <w:r w:rsidRPr="00F56089">
              <w:rPr>
                <w:color w:val="000000" w:themeColor="text1"/>
                <w:sz w:val="24"/>
                <w:szCs w:val="24"/>
              </w:rPr>
              <w:t>Bešlić</w:t>
            </w:r>
            <w:proofErr w:type="spellEnd"/>
            <w:r w:rsidRPr="00F56089">
              <w:rPr>
                <w:color w:val="000000" w:themeColor="text1"/>
                <w:sz w:val="24"/>
                <w:szCs w:val="24"/>
              </w:rPr>
              <w:t>, Hrvatska</w:t>
            </w:r>
          </w:p>
          <w:p w14:paraId="1A48EFEC" w14:textId="77777777" w:rsidR="00B3570D" w:rsidRPr="00F56089" w:rsidRDefault="00B3570D" w:rsidP="00F32C6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56089" w:rsidRPr="00F56089" w14:paraId="555AE4C7" w14:textId="77777777" w:rsidTr="00A3380C">
        <w:trPr>
          <w:trHeight w:val="251"/>
        </w:trPr>
        <w:tc>
          <w:tcPr>
            <w:tcW w:w="1573" w:type="dxa"/>
          </w:tcPr>
          <w:p w14:paraId="217D30DE" w14:textId="5E1E7CB0" w:rsidR="00B3570D" w:rsidRPr="00F56089" w:rsidRDefault="00B3570D" w:rsidP="00F32C6D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13:35-13:45</w:t>
            </w:r>
          </w:p>
        </w:tc>
        <w:tc>
          <w:tcPr>
            <w:tcW w:w="7633" w:type="dxa"/>
          </w:tcPr>
          <w:p w14:paraId="5AC8686C" w14:textId="494ADCBB" w:rsidR="00B3570D" w:rsidRPr="00F56089" w:rsidRDefault="00B3570D" w:rsidP="00F32C6D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Discussion</w:t>
            </w:r>
            <w:proofErr w:type="spellEnd"/>
          </w:p>
        </w:tc>
      </w:tr>
      <w:tr w:rsidR="00F56089" w:rsidRPr="00F56089" w14:paraId="52F9BA0F" w14:textId="77777777" w:rsidTr="00A3380C">
        <w:trPr>
          <w:trHeight w:val="251"/>
        </w:trPr>
        <w:tc>
          <w:tcPr>
            <w:tcW w:w="1573" w:type="dxa"/>
          </w:tcPr>
          <w:p w14:paraId="447F11D2" w14:textId="7F1A2ED7" w:rsidR="00CB37C2" w:rsidRPr="00F56089" w:rsidRDefault="00936C75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13:</w:t>
            </w:r>
            <w:r w:rsidR="00F70BF0" w:rsidRPr="00F56089">
              <w:rPr>
                <w:rFonts w:ascii="Arial" w:hAnsi="Arial" w:cs="Arial"/>
                <w:color w:val="000000" w:themeColor="text1"/>
              </w:rPr>
              <w:t xml:space="preserve">45 </w:t>
            </w:r>
            <w:r w:rsidRPr="00F56089">
              <w:rPr>
                <w:rFonts w:ascii="Arial" w:hAnsi="Arial" w:cs="Arial"/>
                <w:color w:val="000000" w:themeColor="text1"/>
              </w:rPr>
              <w:t>-15:00</w:t>
            </w:r>
          </w:p>
        </w:tc>
        <w:tc>
          <w:tcPr>
            <w:tcW w:w="7633" w:type="dxa"/>
          </w:tcPr>
          <w:p w14:paraId="59DB73E3" w14:textId="5DFCFBE3" w:rsidR="00CB37C2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Lunch</w:t>
            </w:r>
            <w:proofErr w:type="spellEnd"/>
            <w:r w:rsidR="00A3380C"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="00A3380C"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break</w:t>
            </w:r>
            <w:proofErr w:type="spellEnd"/>
          </w:p>
        </w:tc>
      </w:tr>
      <w:tr w:rsidR="00F56089" w:rsidRPr="00F56089" w14:paraId="7ADFB5B9" w14:textId="77777777" w:rsidTr="00A3380C">
        <w:trPr>
          <w:trHeight w:val="251"/>
        </w:trPr>
        <w:tc>
          <w:tcPr>
            <w:tcW w:w="1573" w:type="dxa"/>
          </w:tcPr>
          <w:p w14:paraId="00F6A49A" w14:textId="1911B173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14: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15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5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0</w:t>
            </w:r>
            <w:r w:rsidRPr="00F56089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7633" w:type="dxa"/>
          </w:tcPr>
          <w:p w14:paraId="1115580D" w14:textId="6115172D" w:rsidR="00CB37C2" w:rsidRPr="00F56089" w:rsidRDefault="00A3380C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Croatian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society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for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Assembly</w:t>
            </w:r>
            <w:proofErr w:type="spellEnd"/>
          </w:p>
        </w:tc>
      </w:tr>
      <w:tr w:rsidR="00F56089" w:rsidRPr="00F56089" w14:paraId="5DB77059" w14:textId="77777777" w:rsidTr="00A3380C">
        <w:trPr>
          <w:trHeight w:val="251"/>
        </w:trPr>
        <w:tc>
          <w:tcPr>
            <w:tcW w:w="1573" w:type="dxa"/>
          </w:tcPr>
          <w:p w14:paraId="0A564EC9" w14:textId="77777777" w:rsidR="00E45B23" w:rsidRPr="00F56089" w:rsidRDefault="00E45B23" w:rsidP="00F32C6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2C19329D" w14:textId="417F065C" w:rsidR="00E45B23" w:rsidRPr="00F56089" w:rsidRDefault="00E45B23" w:rsidP="00F32C6D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Moderators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: Robert Kliček, Iva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Botica</w:t>
            </w:r>
            <w:proofErr w:type="spellEnd"/>
          </w:p>
        </w:tc>
      </w:tr>
      <w:tr w:rsidR="00F56089" w:rsidRPr="00F56089" w14:paraId="241B5124" w14:textId="77777777" w:rsidTr="00A3380C">
        <w:trPr>
          <w:trHeight w:val="251"/>
        </w:trPr>
        <w:tc>
          <w:tcPr>
            <w:tcW w:w="1573" w:type="dxa"/>
          </w:tcPr>
          <w:p w14:paraId="734B7F17" w14:textId="30970CB3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5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0</w:t>
            </w:r>
            <w:r w:rsidRPr="00F56089">
              <w:rPr>
                <w:rFonts w:ascii="Arial" w:hAnsi="Arial" w:cs="Arial"/>
                <w:color w:val="000000" w:themeColor="text1"/>
              </w:rPr>
              <w:t>0-1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5:15</w:t>
            </w:r>
          </w:p>
        </w:tc>
        <w:tc>
          <w:tcPr>
            <w:tcW w:w="7633" w:type="dxa"/>
          </w:tcPr>
          <w:p w14:paraId="3DEEE577" w14:textId="4D070958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Interventional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radiological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procedures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6300787D" w14:textId="429A8BB8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Antonio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Bulum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38ABF9B3" w14:textId="77777777" w:rsidTr="00A3380C">
        <w:trPr>
          <w:trHeight w:val="251"/>
        </w:trPr>
        <w:tc>
          <w:tcPr>
            <w:tcW w:w="1573" w:type="dxa"/>
          </w:tcPr>
          <w:p w14:paraId="4704A3FA" w14:textId="6F965290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5:20</w:t>
            </w:r>
            <w:r w:rsidRPr="00F56089">
              <w:rPr>
                <w:rFonts w:ascii="Arial" w:hAnsi="Arial" w:cs="Arial"/>
                <w:color w:val="000000" w:themeColor="text1"/>
              </w:rPr>
              <w:t>-15:</w:t>
            </w:r>
            <w:r w:rsidR="00C04E96" w:rsidRPr="00F56089"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7633" w:type="dxa"/>
          </w:tcPr>
          <w:p w14:paraId="32E12444" w14:textId="60B3AF3C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Application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negative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pressure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therapy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3D992EFA" w14:textId="31AF7325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Robert Kliček,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226232D6" w14:textId="77777777" w:rsidTr="00A3380C">
        <w:trPr>
          <w:trHeight w:val="251"/>
        </w:trPr>
        <w:tc>
          <w:tcPr>
            <w:tcW w:w="1573" w:type="dxa"/>
          </w:tcPr>
          <w:p w14:paraId="38970971" w14:textId="5F23234B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15: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4</w:t>
            </w:r>
            <w:r w:rsidRPr="00F56089">
              <w:rPr>
                <w:rFonts w:ascii="Arial" w:hAnsi="Arial" w:cs="Arial"/>
                <w:color w:val="000000" w:themeColor="text1"/>
              </w:rPr>
              <w:t>0-15: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55</w:t>
            </w:r>
          </w:p>
        </w:tc>
        <w:tc>
          <w:tcPr>
            <w:tcW w:w="7633" w:type="dxa"/>
          </w:tcPr>
          <w:p w14:paraId="0749D5A0" w14:textId="77777777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Effects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hospitalization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on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child's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socio-emotional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development </w:t>
            </w:r>
          </w:p>
          <w:p w14:paraId="057631D4" w14:textId="42350692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Iva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Kirša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08D341C4" w14:textId="77777777" w:rsidTr="00A3380C">
        <w:trPr>
          <w:trHeight w:val="251"/>
        </w:trPr>
        <w:tc>
          <w:tcPr>
            <w:tcW w:w="1573" w:type="dxa"/>
          </w:tcPr>
          <w:p w14:paraId="2C4504A6" w14:textId="2E2C558E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6:00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6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7633" w:type="dxa"/>
          </w:tcPr>
          <w:p w14:paraId="60A11DA0" w14:textId="77777777" w:rsidR="00C378E8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Operative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techniques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"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office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"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hysteroscopy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42030493" w14:textId="2851AE86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Marko Klarić, Gabrijela Sopta Primorac,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6D7EE117" w14:textId="77777777" w:rsidTr="00A3380C">
        <w:trPr>
          <w:trHeight w:val="251"/>
        </w:trPr>
        <w:tc>
          <w:tcPr>
            <w:tcW w:w="1573" w:type="dxa"/>
          </w:tcPr>
          <w:p w14:paraId="2B8E9ED2" w14:textId="447BB317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6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2</w:t>
            </w:r>
            <w:r w:rsidRPr="00F56089">
              <w:rPr>
                <w:rFonts w:ascii="Arial" w:hAnsi="Arial" w:cs="Arial"/>
                <w:color w:val="000000" w:themeColor="text1"/>
              </w:rPr>
              <w:t>0-1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6:35</w:t>
            </w:r>
          </w:p>
        </w:tc>
        <w:tc>
          <w:tcPr>
            <w:tcW w:w="7633" w:type="dxa"/>
          </w:tcPr>
          <w:p w14:paraId="1035590E" w14:textId="77777777" w:rsidR="00CB37C2" w:rsidRPr="00F56089" w:rsidRDefault="00F32C6D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We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agree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there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no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agreement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–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intragastric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balloon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placement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and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anesthesia</w:t>
            </w:r>
            <w:proofErr w:type="spellEnd"/>
          </w:p>
          <w:p w14:paraId="196FB4FC" w14:textId="52838280" w:rsidR="00F32C6D" w:rsidRPr="00F56089" w:rsidRDefault="00F32C6D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Ana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Brundula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>, Croatia</w:t>
            </w:r>
          </w:p>
        </w:tc>
      </w:tr>
      <w:tr w:rsidR="00F56089" w:rsidRPr="00F56089" w14:paraId="09EF1761" w14:textId="77777777" w:rsidTr="00A3380C">
        <w:trPr>
          <w:trHeight w:val="251"/>
        </w:trPr>
        <w:tc>
          <w:tcPr>
            <w:tcW w:w="1573" w:type="dxa"/>
          </w:tcPr>
          <w:p w14:paraId="378E1C61" w14:textId="726FA1FE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6</w:t>
            </w:r>
            <w:r w:rsidRPr="00F56089">
              <w:rPr>
                <w:rFonts w:ascii="Arial" w:hAnsi="Arial" w:cs="Arial"/>
                <w:color w:val="000000" w:themeColor="text1"/>
              </w:rPr>
              <w:t>:4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0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7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1</w:t>
            </w:r>
            <w:r w:rsidRPr="00F56089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7633" w:type="dxa"/>
          </w:tcPr>
          <w:p w14:paraId="6DDE7302" w14:textId="41404B6C" w:rsidR="00CB37C2" w:rsidRPr="00F56089" w:rsidRDefault="00C378E8" w:rsidP="00F32C6D">
            <w:pPr>
              <w:spacing w:after="160"/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Coffee</w:t>
            </w:r>
            <w:proofErr w:type="spellEnd"/>
            <w:r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i/>
                <w:iCs/>
                <w:color w:val="000000" w:themeColor="text1"/>
              </w:rPr>
              <w:t>break</w:t>
            </w:r>
            <w:proofErr w:type="spellEnd"/>
          </w:p>
        </w:tc>
      </w:tr>
      <w:tr w:rsidR="00F56089" w:rsidRPr="00F56089" w14:paraId="79C29A3D" w14:textId="77777777" w:rsidTr="00A3380C">
        <w:trPr>
          <w:trHeight w:val="251"/>
        </w:trPr>
        <w:tc>
          <w:tcPr>
            <w:tcW w:w="1573" w:type="dxa"/>
          </w:tcPr>
          <w:p w14:paraId="01E30047" w14:textId="77777777" w:rsidR="00E45B23" w:rsidRPr="00F56089" w:rsidRDefault="00E45B23" w:rsidP="00F32C6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7C8E4A3A" w14:textId="3755F3D9" w:rsidR="00E45B23" w:rsidRPr="00F56089" w:rsidRDefault="00E45B23" w:rsidP="00F32C6D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Moderators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: Ana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Bosak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Veršić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, Josip Baković</w:t>
            </w:r>
          </w:p>
        </w:tc>
      </w:tr>
      <w:tr w:rsidR="00F56089" w:rsidRPr="00F56089" w14:paraId="01E564C1" w14:textId="77777777" w:rsidTr="00A3380C">
        <w:trPr>
          <w:trHeight w:val="251"/>
        </w:trPr>
        <w:tc>
          <w:tcPr>
            <w:tcW w:w="1573" w:type="dxa"/>
          </w:tcPr>
          <w:p w14:paraId="667B5941" w14:textId="688CBF94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7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1</w:t>
            </w:r>
            <w:r w:rsidRPr="00F56089">
              <w:rPr>
                <w:rFonts w:ascii="Arial" w:hAnsi="Arial" w:cs="Arial"/>
                <w:color w:val="000000" w:themeColor="text1"/>
              </w:rPr>
              <w:t>0-1</w:t>
            </w:r>
            <w:r w:rsidR="00A6066B" w:rsidRPr="00F56089">
              <w:rPr>
                <w:rFonts w:ascii="Arial" w:hAnsi="Arial" w:cs="Arial"/>
                <w:color w:val="000000" w:themeColor="text1"/>
              </w:rPr>
              <w:t>7:25</w:t>
            </w:r>
          </w:p>
        </w:tc>
        <w:tc>
          <w:tcPr>
            <w:tcW w:w="7633" w:type="dxa"/>
          </w:tcPr>
          <w:p w14:paraId="532BCC0D" w14:textId="390B1A34" w:rsidR="00ED3626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Analgesia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pediatric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3B6A8E64" w14:textId="62402DD9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Vera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Tulić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11461993" w14:textId="77777777" w:rsidTr="00A3380C">
        <w:trPr>
          <w:trHeight w:val="251"/>
        </w:trPr>
        <w:tc>
          <w:tcPr>
            <w:tcW w:w="1573" w:type="dxa"/>
          </w:tcPr>
          <w:p w14:paraId="5856EC18" w14:textId="2DF0BA9D" w:rsidR="00CB37C2" w:rsidRPr="00F56089" w:rsidRDefault="00B03C33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17:30- 17</w:t>
            </w:r>
            <w:r w:rsidR="00CB37C2" w:rsidRPr="00F56089">
              <w:rPr>
                <w:rFonts w:ascii="Arial" w:hAnsi="Arial" w:cs="Arial"/>
                <w:color w:val="000000" w:themeColor="text1"/>
              </w:rPr>
              <w:t>:45</w:t>
            </w:r>
          </w:p>
        </w:tc>
        <w:tc>
          <w:tcPr>
            <w:tcW w:w="7633" w:type="dxa"/>
          </w:tcPr>
          <w:p w14:paraId="5EAC9CDB" w14:textId="2F6D4106" w:rsidR="00ED3626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Unplanned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admission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after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procedure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01180360" w14:textId="20405293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Mario Knežević,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087A5FEA" w14:textId="77777777" w:rsidTr="00A3380C">
        <w:trPr>
          <w:trHeight w:val="251"/>
        </w:trPr>
        <w:tc>
          <w:tcPr>
            <w:tcW w:w="1573" w:type="dxa"/>
          </w:tcPr>
          <w:p w14:paraId="494FC983" w14:textId="47BD8424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7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: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50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8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05</w:t>
            </w:r>
          </w:p>
        </w:tc>
        <w:tc>
          <w:tcPr>
            <w:tcW w:w="7633" w:type="dxa"/>
          </w:tcPr>
          <w:p w14:paraId="2830AA42" w14:textId="0948DED2" w:rsidR="00ED3626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Laparoscopic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cholecystectomy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342EF504" w14:textId="457803A5" w:rsidR="00CB37C2" w:rsidRPr="00F56089" w:rsidRDefault="00CB37C2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lastRenderedPageBreak/>
              <w:t>Đana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 Vanjak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Bielen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7D12988F" w14:textId="77777777" w:rsidTr="00A3380C">
        <w:trPr>
          <w:trHeight w:val="251"/>
        </w:trPr>
        <w:tc>
          <w:tcPr>
            <w:tcW w:w="1573" w:type="dxa"/>
          </w:tcPr>
          <w:p w14:paraId="59BE5618" w14:textId="54DC91FF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lastRenderedPageBreak/>
              <w:t>1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8: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10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8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2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633" w:type="dxa"/>
          </w:tcPr>
          <w:p w14:paraId="4289296F" w14:textId="3DE61340" w:rsidR="00ED3626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Adenotomy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and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tonsillectomy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0827E1EB" w14:textId="1675DC17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Iva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Botica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3DBCE137" w14:textId="77777777" w:rsidTr="00A3380C">
        <w:trPr>
          <w:trHeight w:val="251"/>
        </w:trPr>
        <w:tc>
          <w:tcPr>
            <w:tcW w:w="1573" w:type="dxa"/>
          </w:tcPr>
          <w:p w14:paraId="4D739BE3" w14:textId="5A13D846" w:rsidR="00CB37C2" w:rsidRPr="00F56089" w:rsidRDefault="00CB37C2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</w:t>
            </w:r>
            <w:r w:rsidR="0074744A" w:rsidRPr="00F56089">
              <w:rPr>
                <w:rFonts w:ascii="Arial" w:hAnsi="Arial" w:cs="Arial"/>
                <w:color w:val="000000" w:themeColor="text1"/>
              </w:rPr>
              <w:t>8</w:t>
            </w:r>
            <w:r w:rsidRPr="00F56089">
              <w:rPr>
                <w:rFonts w:ascii="Arial" w:hAnsi="Arial" w:cs="Arial"/>
                <w:color w:val="000000" w:themeColor="text1"/>
              </w:rPr>
              <w:t>: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3</w:t>
            </w:r>
            <w:r w:rsidRPr="00F56089">
              <w:rPr>
                <w:rFonts w:ascii="Arial" w:hAnsi="Arial" w:cs="Arial"/>
                <w:color w:val="000000" w:themeColor="text1"/>
              </w:rPr>
              <w:t>0-1</w:t>
            </w:r>
            <w:r w:rsidR="003B3C0F" w:rsidRPr="00F56089">
              <w:rPr>
                <w:rFonts w:ascii="Arial" w:hAnsi="Arial" w:cs="Arial"/>
                <w:color w:val="000000" w:themeColor="text1"/>
              </w:rPr>
              <w:t>8:45</w:t>
            </w:r>
          </w:p>
        </w:tc>
        <w:tc>
          <w:tcPr>
            <w:tcW w:w="7633" w:type="dxa"/>
          </w:tcPr>
          <w:p w14:paraId="33E371E6" w14:textId="77777777" w:rsidR="00ED3626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Laser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treatment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perianal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fistulas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673029B5" w14:textId="01C66A2A" w:rsidR="00EF3484" w:rsidRPr="00F56089" w:rsidRDefault="00A86180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Ivan </w:t>
            </w:r>
            <w:r w:rsidR="00EF3484" w:rsidRPr="00F56089">
              <w:rPr>
                <w:rFonts w:ascii="Arial" w:hAnsi="Arial" w:cs="Arial"/>
                <w:color w:val="000000" w:themeColor="text1"/>
              </w:rPr>
              <w:t xml:space="preserve">Romić, </w:t>
            </w:r>
            <w:r w:rsidR="0031748D" w:rsidRPr="00F56089">
              <w:rPr>
                <w:rFonts w:ascii="Arial" w:hAnsi="Arial" w:cs="Arial"/>
                <w:color w:val="000000" w:themeColor="text1"/>
              </w:rPr>
              <w:t>Croatia</w:t>
            </w:r>
          </w:p>
        </w:tc>
      </w:tr>
      <w:tr w:rsidR="00F56089" w:rsidRPr="00F56089" w14:paraId="2992F86C" w14:textId="77777777" w:rsidTr="00800DCF">
        <w:trPr>
          <w:trHeight w:val="251"/>
        </w:trPr>
        <w:tc>
          <w:tcPr>
            <w:tcW w:w="1573" w:type="dxa"/>
          </w:tcPr>
          <w:p w14:paraId="0C748884" w14:textId="57EB6F22" w:rsidR="00F56089" w:rsidRPr="00F56089" w:rsidRDefault="00F56089" w:rsidP="00800DCF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18:</w:t>
            </w:r>
            <w:r w:rsidRPr="00F56089">
              <w:rPr>
                <w:rFonts w:ascii="Arial" w:hAnsi="Arial" w:cs="Arial"/>
                <w:color w:val="000000" w:themeColor="text1"/>
              </w:rPr>
              <w:t>45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Pr="00F56089">
              <w:rPr>
                <w:rFonts w:ascii="Arial" w:hAnsi="Arial" w:cs="Arial"/>
                <w:color w:val="000000" w:themeColor="text1"/>
              </w:rPr>
              <w:t>8:55</w:t>
            </w:r>
          </w:p>
        </w:tc>
        <w:tc>
          <w:tcPr>
            <w:tcW w:w="7633" w:type="dxa"/>
          </w:tcPr>
          <w:p w14:paraId="6DA5D9C3" w14:textId="77777777" w:rsidR="00F56089" w:rsidRPr="00F56089" w:rsidRDefault="00F56089" w:rsidP="00800DC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case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during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Covid-19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pandemic</w:t>
            </w:r>
            <w:proofErr w:type="spellEnd"/>
          </w:p>
          <w:p w14:paraId="0E9FF552" w14:textId="77777777" w:rsidR="00F56089" w:rsidRPr="00F56089" w:rsidRDefault="00F56089" w:rsidP="00800DCF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 xml:space="preserve">Ivan Silvije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</w:rPr>
              <w:t>Gržan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F56089" w:rsidRPr="00F56089" w14:paraId="1E88C511" w14:textId="77777777" w:rsidTr="00A3380C">
        <w:trPr>
          <w:trHeight w:val="251"/>
        </w:trPr>
        <w:tc>
          <w:tcPr>
            <w:tcW w:w="1573" w:type="dxa"/>
          </w:tcPr>
          <w:p w14:paraId="2E59564F" w14:textId="73323BA1" w:rsidR="00F32C6D" w:rsidRPr="00F56089" w:rsidRDefault="00F32C6D" w:rsidP="00F32C6D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18:</w:t>
            </w:r>
            <w:r w:rsidR="00F56089" w:rsidRPr="00F56089">
              <w:rPr>
                <w:rFonts w:ascii="Arial" w:hAnsi="Arial" w:cs="Arial"/>
                <w:color w:val="000000" w:themeColor="text1"/>
              </w:rPr>
              <w:t>55</w:t>
            </w:r>
            <w:r w:rsidRPr="00F56089">
              <w:rPr>
                <w:rFonts w:ascii="Arial" w:hAnsi="Arial" w:cs="Arial"/>
                <w:color w:val="000000" w:themeColor="text1"/>
              </w:rPr>
              <w:t>-</w:t>
            </w:r>
            <w:r w:rsidR="00F56089" w:rsidRPr="00F56089">
              <w:rPr>
                <w:rFonts w:ascii="Arial" w:hAnsi="Arial" w:cs="Arial"/>
                <w:color w:val="000000" w:themeColor="text1"/>
              </w:rPr>
              <w:t>19:05</w:t>
            </w:r>
          </w:p>
        </w:tc>
        <w:tc>
          <w:tcPr>
            <w:tcW w:w="7633" w:type="dxa"/>
          </w:tcPr>
          <w:p w14:paraId="1038B548" w14:textId="77777777" w:rsidR="00F32C6D" w:rsidRPr="00F56089" w:rsidRDefault="00F32C6D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Day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surgery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at University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Hospital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Mostar </w:t>
            </w:r>
          </w:p>
          <w:p w14:paraId="3450E5B3" w14:textId="6A8F4034" w:rsidR="00F32C6D" w:rsidRPr="00F56089" w:rsidRDefault="00F32C6D" w:rsidP="00F32C6D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Vlatka Martinović, Bosna i Hercegovina</w:t>
            </w:r>
          </w:p>
        </w:tc>
      </w:tr>
      <w:tr w:rsidR="00F56089" w:rsidRPr="00F56089" w14:paraId="237B4BAB" w14:textId="77777777" w:rsidTr="00A3380C">
        <w:trPr>
          <w:trHeight w:val="251"/>
        </w:trPr>
        <w:tc>
          <w:tcPr>
            <w:tcW w:w="1573" w:type="dxa"/>
          </w:tcPr>
          <w:p w14:paraId="1218DA5E" w14:textId="5C5719BF" w:rsidR="00CB37C2" w:rsidRPr="00F56089" w:rsidRDefault="00A82F94" w:rsidP="00F32C6D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19:05</w:t>
            </w:r>
          </w:p>
        </w:tc>
        <w:tc>
          <w:tcPr>
            <w:tcW w:w="7633" w:type="dxa"/>
          </w:tcPr>
          <w:p w14:paraId="5E7E0464" w14:textId="396675A1" w:rsidR="00CB37C2" w:rsidRPr="00F56089" w:rsidRDefault="00ED3626" w:rsidP="00F32C6D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Closing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of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the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congress</w:t>
            </w:r>
            <w:proofErr w:type="spellEnd"/>
          </w:p>
        </w:tc>
      </w:tr>
      <w:tr w:rsidR="00F56089" w:rsidRPr="00F56089" w14:paraId="1AAE4B5F" w14:textId="77777777" w:rsidTr="00A3380C">
        <w:trPr>
          <w:trHeight w:val="251"/>
        </w:trPr>
        <w:tc>
          <w:tcPr>
            <w:tcW w:w="1573" w:type="dxa"/>
          </w:tcPr>
          <w:p w14:paraId="37A7DE16" w14:textId="77777777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3DFFD57F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3688D3F9" w14:textId="77777777" w:rsidTr="00A3380C">
        <w:trPr>
          <w:trHeight w:val="251"/>
        </w:trPr>
        <w:tc>
          <w:tcPr>
            <w:tcW w:w="1573" w:type="dxa"/>
          </w:tcPr>
          <w:p w14:paraId="5D58F131" w14:textId="77777777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01D953EF" w14:textId="77777777" w:rsidR="00A3380C" w:rsidRPr="00F56089" w:rsidRDefault="00A3380C" w:rsidP="00A3380C">
            <w:pPr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HOSPITAL DENTAL MEDICINE:</w:t>
            </w:r>
          </w:p>
          <w:p w14:paraId="097596A0" w14:textId="77777777" w:rsidR="00A3380C" w:rsidRPr="00F56089" w:rsidRDefault="00A3380C" w:rsidP="00A3380C">
            <w:pPr>
              <w:jc w:val="center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INTEGRATED APPROACH TO CONSERVATIVE AND</w:t>
            </w:r>
          </w:p>
          <w:p w14:paraId="7F201E56" w14:textId="77777777" w:rsidR="00A3380C" w:rsidRPr="00F56089" w:rsidRDefault="00A3380C" w:rsidP="00A3380C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ORAL SURGICAL TREATMENT</w:t>
            </w:r>
          </w:p>
          <w:p w14:paraId="3829CC21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58970236" w14:textId="77777777" w:rsidTr="00A3380C">
        <w:trPr>
          <w:trHeight w:val="251"/>
        </w:trPr>
        <w:tc>
          <w:tcPr>
            <w:tcW w:w="1573" w:type="dxa"/>
          </w:tcPr>
          <w:p w14:paraId="75B45D01" w14:textId="77777777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04B5CCB6" w14:textId="77777777" w:rsidR="00A3380C" w:rsidRPr="00F56089" w:rsidRDefault="00A3380C" w:rsidP="00A3380C">
            <w:pPr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Day oral surgery and dental rehabilitation under general </w:t>
            </w:r>
            <w:proofErr w:type="spellStart"/>
            <w:r w:rsidRPr="00F56089">
              <w:rPr>
                <w:rFonts w:ascii="Arial" w:hAnsi="Arial" w:cs="Arial"/>
                <w:i/>
                <w:color w:val="000000" w:themeColor="text1"/>
                <w:lang w:val="en-GB"/>
              </w:rPr>
              <w:t>anesthesia</w:t>
            </w:r>
            <w:proofErr w:type="spellEnd"/>
          </w:p>
          <w:p w14:paraId="4D7B0568" w14:textId="77777777" w:rsidR="00A3380C" w:rsidRPr="00F56089" w:rsidRDefault="00A3380C" w:rsidP="00A3380C">
            <w:pPr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Dental procedures under general </w:t>
            </w:r>
            <w:proofErr w:type="spellStart"/>
            <w:r w:rsidRPr="00F56089">
              <w:rPr>
                <w:rFonts w:ascii="Arial" w:hAnsi="Arial" w:cs="Arial"/>
                <w:i/>
                <w:color w:val="000000" w:themeColor="text1"/>
                <w:lang w:val="en-GB"/>
              </w:rPr>
              <w:t>anesthesia</w:t>
            </w:r>
            <w:proofErr w:type="spellEnd"/>
            <w:r w:rsidRPr="00F56089">
              <w:rPr>
                <w:rFonts w:ascii="Arial" w:hAnsi="Arial" w:cs="Arial"/>
                <w:i/>
                <w:color w:val="000000" w:themeColor="text1"/>
                <w:lang w:val="en-GB"/>
              </w:rPr>
              <w:t>: indications and contraindications</w:t>
            </w:r>
          </w:p>
          <w:p w14:paraId="2360EDFF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50E230BC" w14:textId="77777777" w:rsidTr="00A3380C">
        <w:trPr>
          <w:trHeight w:val="251"/>
        </w:trPr>
        <w:tc>
          <w:tcPr>
            <w:tcW w:w="1573" w:type="dxa"/>
          </w:tcPr>
          <w:p w14:paraId="0ECB6018" w14:textId="77777777" w:rsidR="00A3380C" w:rsidRPr="00F56089" w:rsidRDefault="00A3380C" w:rsidP="00A338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Introduction: </w:t>
            </w:r>
          </w:p>
          <w:p w14:paraId="343CC2C3" w14:textId="4FD5D96C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11:25</w:t>
            </w:r>
          </w:p>
        </w:tc>
        <w:tc>
          <w:tcPr>
            <w:tcW w:w="7633" w:type="dxa"/>
          </w:tcPr>
          <w:p w14:paraId="5E21B4AF" w14:textId="77777777" w:rsidR="00A3380C" w:rsidRPr="00F56089" w:rsidRDefault="00A3380C" w:rsidP="00A338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Željko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Verzak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“The first five years of the Day Hospital with day oral surgery at the Dental Clinic of University Hospital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Center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Zagreb”</w:t>
            </w: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</w:p>
          <w:p w14:paraId="1A0870F5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70272162" w14:textId="77777777" w:rsidTr="004E590C">
        <w:trPr>
          <w:trHeight w:val="251"/>
        </w:trPr>
        <w:tc>
          <w:tcPr>
            <w:tcW w:w="1573" w:type="dxa"/>
            <w:shd w:val="clear" w:color="auto" w:fill="auto"/>
          </w:tcPr>
          <w:p w14:paraId="64AEF19D" w14:textId="77777777" w:rsidR="00156182" w:rsidRPr="00F56089" w:rsidRDefault="00156182" w:rsidP="004E59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  <w:tc>
          <w:tcPr>
            <w:tcW w:w="7633" w:type="dxa"/>
            <w:shd w:val="clear" w:color="auto" w:fill="auto"/>
          </w:tcPr>
          <w:p w14:paraId="2678040E" w14:textId="77777777" w:rsidR="00156182" w:rsidRPr="00F56089" w:rsidRDefault="00156182" w:rsidP="004E590C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Moderator: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Prof.Irina</w:t>
            </w:r>
            <w:proofErr w:type="spellEnd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 xml:space="preserve"> Filipović Zore, DMD, </w:t>
            </w:r>
            <w:proofErr w:type="spellStart"/>
            <w:r w:rsidRPr="00F56089">
              <w:rPr>
                <w:rFonts w:ascii="Arial" w:hAnsi="Arial" w:cs="Arial"/>
                <w:b/>
                <w:bCs/>
                <w:color w:val="000000" w:themeColor="text1"/>
              </w:rPr>
              <w:t>PhD</w:t>
            </w:r>
            <w:proofErr w:type="spellEnd"/>
          </w:p>
          <w:p w14:paraId="654055C4" w14:textId="77777777" w:rsidR="00156182" w:rsidRPr="00F56089" w:rsidRDefault="00156182" w:rsidP="004E59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F56089" w:rsidRPr="00F56089" w14:paraId="449C1F3A" w14:textId="77777777" w:rsidTr="00A3380C">
        <w:trPr>
          <w:trHeight w:val="251"/>
        </w:trPr>
        <w:tc>
          <w:tcPr>
            <w:tcW w:w="1573" w:type="dxa"/>
          </w:tcPr>
          <w:p w14:paraId="61E2E6F2" w14:textId="6CC50FD1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11:40-11:55</w:t>
            </w:r>
          </w:p>
        </w:tc>
        <w:tc>
          <w:tcPr>
            <w:tcW w:w="7633" w:type="dxa"/>
          </w:tcPr>
          <w:p w14:paraId="26764DCA" w14:textId="77777777" w:rsidR="00A3380C" w:rsidRPr="00F56089" w:rsidRDefault="00A3380C" w:rsidP="00A3380C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Vlaho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Brailo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</w:t>
            </w:r>
            <w:r w:rsidRPr="00F56089">
              <w:rPr>
                <w:rFonts w:ascii="Arial" w:hAnsi="Arial" w:cs="Arial"/>
                <w:color w:val="000000" w:themeColor="text1"/>
                <w:lang w:val="en"/>
              </w:rPr>
              <w:t>The structure of patients and the outcome of the triage process for dental rehabilitation under general anesthesia"</w:t>
            </w:r>
          </w:p>
          <w:p w14:paraId="58C2CF6B" w14:textId="77777777" w:rsidR="00A3380C" w:rsidRPr="00F56089" w:rsidRDefault="00A3380C" w:rsidP="00A338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F56089" w:rsidRPr="00F56089" w14:paraId="701ECDBB" w14:textId="77777777" w:rsidTr="00A3380C">
        <w:trPr>
          <w:trHeight w:val="251"/>
        </w:trPr>
        <w:tc>
          <w:tcPr>
            <w:tcW w:w="1573" w:type="dxa"/>
          </w:tcPr>
          <w:p w14:paraId="58657C21" w14:textId="785AA6CC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11:55-12:10</w:t>
            </w:r>
          </w:p>
        </w:tc>
        <w:tc>
          <w:tcPr>
            <w:tcW w:w="7633" w:type="dxa"/>
          </w:tcPr>
          <w:p w14:paraId="3AEF7BD9" w14:textId="77777777" w:rsidR="00A3380C" w:rsidRPr="00F56089" w:rsidRDefault="00A3380C" w:rsidP="00A3380C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Marin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Lozić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“Dental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procedures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under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general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anesthesia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: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our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protocol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</w:p>
          <w:p w14:paraId="4857ECA8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4C68CDBC" w14:textId="77777777" w:rsidTr="00A3380C">
        <w:trPr>
          <w:trHeight w:val="251"/>
        </w:trPr>
        <w:tc>
          <w:tcPr>
            <w:tcW w:w="1573" w:type="dxa"/>
          </w:tcPr>
          <w:p w14:paraId="6C998626" w14:textId="2AFE6588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10</w:t>
            </w:r>
            <w:r w:rsidRPr="00F56089">
              <w:rPr>
                <w:rFonts w:ascii="Arial" w:hAnsi="Arial" w:cs="Arial"/>
                <w:color w:val="000000" w:themeColor="text1"/>
              </w:rPr>
              <w:t>-12: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7633" w:type="dxa"/>
          </w:tcPr>
          <w:p w14:paraId="6C8B9A51" w14:textId="77777777" w:rsidR="00A3380C" w:rsidRPr="00F56089" w:rsidRDefault="00A3380C" w:rsidP="00A3380C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Dragana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Gabrić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“Primary adenocarcinoma of the mandible - report of a rare case"</w:t>
            </w:r>
          </w:p>
          <w:p w14:paraId="58BC572A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58602303" w14:textId="77777777" w:rsidTr="00A3380C">
        <w:trPr>
          <w:trHeight w:val="251"/>
        </w:trPr>
        <w:tc>
          <w:tcPr>
            <w:tcW w:w="1573" w:type="dxa"/>
          </w:tcPr>
          <w:p w14:paraId="03288912" w14:textId="38AA858D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25</w:t>
            </w:r>
            <w:r w:rsidRPr="00F56089">
              <w:rPr>
                <w:rFonts w:ascii="Arial" w:hAnsi="Arial" w:cs="Arial"/>
                <w:color w:val="000000" w:themeColor="text1"/>
              </w:rPr>
              <w:t>-12: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40</w:t>
            </w:r>
          </w:p>
        </w:tc>
        <w:tc>
          <w:tcPr>
            <w:tcW w:w="7633" w:type="dxa"/>
          </w:tcPr>
          <w:p w14:paraId="5D0BE726" w14:textId="77777777" w:rsidR="00A3380C" w:rsidRPr="00F56089" w:rsidRDefault="00A3380C" w:rsidP="00A3380C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Marko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Vuletić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PhD </w:t>
            </w:r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  <w:r w:rsidRPr="00F5608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Ameloblastoma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-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enucleation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or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resection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" </w:t>
            </w:r>
          </w:p>
          <w:p w14:paraId="451F2F23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06944AD8" w14:textId="77777777" w:rsidTr="00A3380C">
        <w:trPr>
          <w:trHeight w:val="251"/>
        </w:trPr>
        <w:tc>
          <w:tcPr>
            <w:tcW w:w="1573" w:type="dxa"/>
          </w:tcPr>
          <w:p w14:paraId="7B2C1E00" w14:textId="175BFD3A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40</w:t>
            </w:r>
            <w:r w:rsidRPr="00F56089">
              <w:rPr>
                <w:rFonts w:ascii="Arial" w:hAnsi="Arial" w:cs="Arial"/>
                <w:color w:val="000000" w:themeColor="text1"/>
              </w:rPr>
              <w:t>-1</w:t>
            </w:r>
            <w:r w:rsidR="00156182" w:rsidRPr="00F56089">
              <w:rPr>
                <w:rFonts w:ascii="Arial" w:hAnsi="Arial" w:cs="Arial"/>
                <w:color w:val="000000" w:themeColor="text1"/>
              </w:rPr>
              <w:t>2:55</w:t>
            </w:r>
          </w:p>
        </w:tc>
        <w:tc>
          <w:tcPr>
            <w:tcW w:w="7633" w:type="dxa"/>
          </w:tcPr>
          <w:p w14:paraId="66809A68" w14:textId="77777777" w:rsidR="00A3380C" w:rsidRPr="00F56089" w:rsidRDefault="00A3380C" w:rsidP="00A3380C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Igor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Blivajs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bookmarkStart w:id="1" w:name="_Hlk105865129"/>
            <w:bookmarkEnd w:id="1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” Possibilities and limitations of surgery of the oral cavity and pharynx within the scope of day surgery"</w:t>
            </w:r>
          </w:p>
          <w:p w14:paraId="6687E620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435DF431" w14:textId="77777777" w:rsidTr="00A3380C">
        <w:trPr>
          <w:trHeight w:val="251"/>
        </w:trPr>
        <w:tc>
          <w:tcPr>
            <w:tcW w:w="1573" w:type="dxa"/>
          </w:tcPr>
          <w:p w14:paraId="0208058F" w14:textId="03389763" w:rsidR="00A3380C" w:rsidRPr="00F56089" w:rsidRDefault="00156182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12:55-13:10</w:t>
            </w:r>
          </w:p>
        </w:tc>
        <w:tc>
          <w:tcPr>
            <w:tcW w:w="7633" w:type="dxa"/>
          </w:tcPr>
          <w:p w14:paraId="59E43C7B" w14:textId="4DF4A37A" w:rsidR="00A3380C" w:rsidRPr="00F56089" w:rsidRDefault="00156182" w:rsidP="00A338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Assist</w:t>
            </w:r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.prof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Petar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Đanić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“</w:t>
            </w:r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Dental rehabilitation under general </w:t>
            </w:r>
            <w:proofErr w:type="spellStart"/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>anesthesia</w:t>
            </w:r>
            <w:proofErr w:type="spellEnd"/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- necessity or luxury"</w:t>
            </w:r>
          </w:p>
          <w:p w14:paraId="08C9DE33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A3380C" w:rsidRPr="00181D80" w14:paraId="1EE55DAC" w14:textId="77777777" w:rsidTr="00A3380C">
        <w:trPr>
          <w:trHeight w:val="251"/>
        </w:trPr>
        <w:tc>
          <w:tcPr>
            <w:tcW w:w="1573" w:type="dxa"/>
          </w:tcPr>
          <w:p w14:paraId="3F519F8E" w14:textId="17A2BFC4" w:rsidR="00A3380C" w:rsidRPr="00156182" w:rsidRDefault="00A3380C" w:rsidP="00CB37C2">
            <w:pPr>
              <w:rPr>
                <w:rFonts w:ascii="Arial" w:hAnsi="Arial" w:cs="Arial"/>
                <w:color w:val="00B0F0"/>
              </w:rPr>
            </w:pPr>
            <w:r w:rsidRPr="00156182">
              <w:rPr>
                <w:rFonts w:ascii="Arial" w:hAnsi="Arial" w:cs="Arial"/>
                <w:color w:val="00B0F0"/>
              </w:rPr>
              <w:t>13:</w:t>
            </w:r>
            <w:r w:rsidR="00156182" w:rsidRPr="00156182">
              <w:rPr>
                <w:rFonts w:ascii="Arial" w:hAnsi="Arial" w:cs="Arial"/>
                <w:color w:val="00B0F0"/>
              </w:rPr>
              <w:t>10</w:t>
            </w:r>
            <w:r w:rsidRPr="00156182">
              <w:rPr>
                <w:rFonts w:ascii="Arial" w:hAnsi="Arial" w:cs="Arial"/>
                <w:color w:val="00B0F0"/>
              </w:rPr>
              <w:t>-13:45</w:t>
            </w:r>
          </w:p>
        </w:tc>
        <w:tc>
          <w:tcPr>
            <w:tcW w:w="7633" w:type="dxa"/>
          </w:tcPr>
          <w:p w14:paraId="3962D07F" w14:textId="46D3C8AB" w:rsidR="00A3380C" w:rsidRPr="00156182" w:rsidRDefault="00A3380C" w:rsidP="00CB37C2">
            <w:pPr>
              <w:rPr>
                <w:rFonts w:ascii="Arial" w:hAnsi="Arial" w:cs="Arial"/>
                <w:b/>
                <w:bCs/>
                <w:color w:val="00B0F0"/>
              </w:rPr>
            </w:pPr>
            <w:proofErr w:type="spellStart"/>
            <w:r w:rsidRPr="00156182">
              <w:rPr>
                <w:rFonts w:ascii="Arial" w:hAnsi="Arial" w:cs="Arial"/>
                <w:b/>
                <w:bCs/>
                <w:color w:val="00B0F0"/>
              </w:rPr>
              <w:t>Discussion</w:t>
            </w:r>
            <w:proofErr w:type="spellEnd"/>
          </w:p>
        </w:tc>
      </w:tr>
      <w:tr w:rsidR="00A3380C" w:rsidRPr="00181D80" w14:paraId="7CE10A4D" w14:textId="77777777" w:rsidTr="00A3380C">
        <w:trPr>
          <w:trHeight w:val="251"/>
        </w:trPr>
        <w:tc>
          <w:tcPr>
            <w:tcW w:w="1573" w:type="dxa"/>
          </w:tcPr>
          <w:p w14:paraId="066DC5F9" w14:textId="0773E9D6" w:rsidR="00A3380C" w:rsidRPr="00181D80" w:rsidRDefault="00A3380C" w:rsidP="00CB37C2">
            <w:pPr>
              <w:rPr>
                <w:rFonts w:ascii="Arial" w:hAnsi="Arial" w:cs="Arial"/>
                <w:color w:val="00B0F0"/>
              </w:rPr>
            </w:pPr>
            <w:r w:rsidRPr="00181D80">
              <w:rPr>
                <w:rFonts w:ascii="Arial" w:hAnsi="Arial" w:cs="Arial"/>
                <w:color w:val="00B0F0"/>
              </w:rPr>
              <w:t>13:45-15:00</w:t>
            </w:r>
          </w:p>
        </w:tc>
        <w:tc>
          <w:tcPr>
            <w:tcW w:w="7633" w:type="dxa"/>
          </w:tcPr>
          <w:p w14:paraId="3C50A545" w14:textId="784D84AE" w:rsidR="00A3380C" w:rsidRPr="00181D80" w:rsidRDefault="00A3380C" w:rsidP="00CB37C2">
            <w:pPr>
              <w:rPr>
                <w:rFonts w:ascii="Arial" w:hAnsi="Arial" w:cs="Arial"/>
                <w:b/>
                <w:bCs/>
                <w:i/>
                <w:iCs/>
                <w:color w:val="00B0F0"/>
              </w:rPr>
            </w:pPr>
            <w:proofErr w:type="spellStart"/>
            <w:r w:rsidRPr="00181D80">
              <w:rPr>
                <w:rFonts w:ascii="Arial" w:hAnsi="Arial" w:cs="Arial"/>
                <w:b/>
                <w:bCs/>
                <w:i/>
                <w:iCs/>
                <w:color w:val="00B0F0"/>
              </w:rPr>
              <w:t>Lunch</w:t>
            </w:r>
            <w:proofErr w:type="spellEnd"/>
            <w:r w:rsidRPr="00181D80">
              <w:rPr>
                <w:rFonts w:ascii="Arial" w:hAnsi="Arial" w:cs="Arial"/>
                <w:b/>
                <w:bCs/>
                <w:i/>
                <w:iCs/>
                <w:color w:val="00B0F0"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  <w:i/>
                <w:iCs/>
                <w:color w:val="00B0F0"/>
              </w:rPr>
              <w:t>break</w:t>
            </w:r>
            <w:proofErr w:type="spellEnd"/>
          </w:p>
        </w:tc>
      </w:tr>
      <w:tr w:rsidR="00A3380C" w:rsidRPr="00181D80" w14:paraId="6C645521" w14:textId="77777777" w:rsidTr="00A3380C">
        <w:trPr>
          <w:trHeight w:val="251"/>
        </w:trPr>
        <w:tc>
          <w:tcPr>
            <w:tcW w:w="1573" w:type="dxa"/>
          </w:tcPr>
          <w:p w14:paraId="60551BB0" w14:textId="61D43B6F" w:rsidR="00A3380C" w:rsidRPr="00181D80" w:rsidRDefault="00A3380C" w:rsidP="00CB37C2">
            <w:pPr>
              <w:rPr>
                <w:rFonts w:ascii="Arial" w:hAnsi="Arial" w:cs="Arial"/>
                <w:color w:val="00B0F0"/>
              </w:rPr>
            </w:pPr>
            <w:r w:rsidRPr="00181D80">
              <w:rPr>
                <w:rFonts w:ascii="Arial" w:hAnsi="Arial" w:cs="Arial"/>
                <w:color w:val="00B0F0"/>
              </w:rPr>
              <w:t>14:15-15:00</w:t>
            </w:r>
          </w:p>
        </w:tc>
        <w:tc>
          <w:tcPr>
            <w:tcW w:w="7633" w:type="dxa"/>
          </w:tcPr>
          <w:p w14:paraId="3C14288C" w14:textId="5526C894" w:rsidR="00A3380C" w:rsidRPr="00181D80" w:rsidRDefault="00A3380C" w:rsidP="00CB37C2">
            <w:pPr>
              <w:rPr>
                <w:rFonts w:ascii="Arial" w:hAnsi="Arial" w:cs="Arial"/>
                <w:b/>
                <w:bCs/>
                <w:color w:val="00B0F0"/>
              </w:rPr>
            </w:pPr>
            <w:r w:rsidRPr="00181D80">
              <w:rPr>
                <w:rFonts w:ascii="Arial" w:hAnsi="Arial" w:cs="Arial"/>
                <w:b/>
                <w:bCs/>
                <w:color w:val="00B0F0"/>
              </w:rPr>
              <w:t xml:space="preserve">Croatian </w:t>
            </w:r>
            <w:proofErr w:type="spellStart"/>
            <w:r w:rsidRPr="00181D80">
              <w:rPr>
                <w:rFonts w:ascii="Arial" w:hAnsi="Arial" w:cs="Arial"/>
                <w:b/>
                <w:bCs/>
                <w:color w:val="00B0F0"/>
              </w:rPr>
              <w:t>society</w:t>
            </w:r>
            <w:proofErr w:type="spellEnd"/>
            <w:r w:rsidRPr="00181D80">
              <w:rPr>
                <w:rFonts w:ascii="Arial" w:hAnsi="Arial" w:cs="Arial"/>
                <w:b/>
                <w:bCs/>
                <w:color w:val="00B0F0"/>
              </w:rPr>
              <w:t xml:space="preserve"> for </w:t>
            </w:r>
            <w:proofErr w:type="spellStart"/>
            <w:r w:rsidRPr="00181D80">
              <w:rPr>
                <w:rFonts w:ascii="Arial" w:hAnsi="Arial" w:cs="Arial"/>
                <w:b/>
                <w:bCs/>
                <w:color w:val="00B0F0"/>
              </w:rPr>
              <w:t>day</w:t>
            </w:r>
            <w:proofErr w:type="spellEnd"/>
            <w:r w:rsidRPr="00181D80">
              <w:rPr>
                <w:rFonts w:ascii="Arial" w:hAnsi="Arial" w:cs="Arial"/>
                <w:b/>
                <w:bCs/>
                <w:color w:val="00B0F0"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  <w:color w:val="00B0F0"/>
              </w:rPr>
              <w:t>surgery</w:t>
            </w:r>
            <w:proofErr w:type="spellEnd"/>
            <w:r w:rsidRPr="00181D80">
              <w:rPr>
                <w:rFonts w:ascii="Arial" w:hAnsi="Arial" w:cs="Arial"/>
                <w:b/>
                <w:bCs/>
                <w:color w:val="00B0F0"/>
              </w:rPr>
              <w:t xml:space="preserve"> </w:t>
            </w:r>
            <w:proofErr w:type="spellStart"/>
            <w:r w:rsidRPr="00181D80">
              <w:rPr>
                <w:rFonts w:ascii="Arial" w:hAnsi="Arial" w:cs="Arial"/>
                <w:b/>
                <w:bCs/>
                <w:color w:val="00B0F0"/>
              </w:rPr>
              <w:t>assembly</w:t>
            </w:r>
            <w:proofErr w:type="spellEnd"/>
          </w:p>
        </w:tc>
      </w:tr>
      <w:tr w:rsidR="00A3380C" w:rsidRPr="00181D80" w14:paraId="5AFF1E7C" w14:textId="77777777" w:rsidTr="00A3380C">
        <w:trPr>
          <w:trHeight w:val="251"/>
        </w:trPr>
        <w:tc>
          <w:tcPr>
            <w:tcW w:w="1573" w:type="dxa"/>
          </w:tcPr>
          <w:p w14:paraId="6022BDC2" w14:textId="77777777" w:rsidR="00A3380C" w:rsidRPr="00181D80" w:rsidRDefault="00A3380C" w:rsidP="00CB37C2">
            <w:pPr>
              <w:rPr>
                <w:rFonts w:ascii="Arial" w:hAnsi="Arial" w:cs="Arial"/>
              </w:rPr>
            </w:pPr>
          </w:p>
        </w:tc>
        <w:tc>
          <w:tcPr>
            <w:tcW w:w="7633" w:type="dxa"/>
          </w:tcPr>
          <w:p w14:paraId="1B37B766" w14:textId="77777777" w:rsidR="00A3380C" w:rsidRPr="00181D80" w:rsidRDefault="00A3380C" w:rsidP="00A3380C">
            <w:pPr>
              <w:rPr>
                <w:rFonts w:ascii="Arial" w:hAnsi="Arial" w:cs="Arial"/>
                <w:i/>
                <w:lang w:val="en"/>
              </w:rPr>
            </w:pPr>
            <w:r w:rsidRPr="00181D80">
              <w:rPr>
                <w:rFonts w:ascii="Arial" w:hAnsi="Arial" w:cs="Arial"/>
                <w:i/>
                <w:lang w:val="en"/>
              </w:rPr>
              <w:t>All possibilities of dental treatment for children with developmental disabilities</w:t>
            </w:r>
          </w:p>
          <w:p w14:paraId="43837FEC" w14:textId="77777777" w:rsidR="00A3380C" w:rsidRPr="00181D80" w:rsidRDefault="00A3380C" w:rsidP="00A3380C">
            <w:pPr>
              <w:rPr>
                <w:rFonts w:ascii="Arial" w:hAnsi="Arial" w:cs="Arial"/>
                <w:i/>
                <w:lang w:val="en"/>
              </w:rPr>
            </w:pPr>
            <w:r w:rsidRPr="00181D80">
              <w:rPr>
                <w:rFonts w:ascii="Arial" w:hAnsi="Arial" w:cs="Arial"/>
                <w:i/>
                <w:lang w:val="en"/>
              </w:rPr>
              <w:t>Various specialties activities in the treatment of medically compromised patients</w:t>
            </w:r>
          </w:p>
          <w:p w14:paraId="26CF5F98" w14:textId="77777777" w:rsidR="00A3380C" w:rsidRPr="00181D80" w:rsidRDefault="00A3380C" w:rsidP="00A3380C">
            <w:pPr>
              <w:rPr>
                <w:rFonts w:ascii="Arial" w:hAnsi="Arial" w:cs="Arial"/>
                <w:i/>
              </w:rPr>
            </w:pPr>
            <w:r w:rsidRPr="00181D80">
              <w:rPr>
                <w:rFonts w:ascii="Arial" w:hAnsi="Arial" w:cs="Arial"/>
                <w:i/>
                <w:lang w:val="en"/>
              </w:rPr>
              <w:lastRenderedPageBreak/>
              <w:t>Systemic diseases - oral manifestations</w:t>
            </w:r>
          </w:p>
          <w:p w14:paraId="2FD6B589" w14:textId="77777777" w:rsidR="00A3380C" w:rsidRPr="00181D80" w:rsidRDefault="00A3380C" w:rsidP="00CB37C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56089" w:rsidRPr="00F56089" w14:paraId="11618D7F" w14:textId="77777777" w:rsidTr="00A3380C">
        <w:trPr>
          <w:trHeight w:val="251"/>
        </w:trPr>
        <w:tc>
          <w:tcPr>
            <w:tcW w:w="1573" w:type="dxa"/>
          </w:tcPr>
          <w:p w14:paraId="08417376" w14:textId="77777777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587D5AB1" w14:textId="04DCD69C" w:rsidR="00A3380C" w:rsidRPr="00F56089" w:rsidRDefault="00181D80" w:rsidP="00A3380C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Moderator</w:t>
            </w:r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: Marko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Vuletić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</w:p>
          <w:p w14:paraId="51F7255F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68A06F72" w14:textId="77777777" w:rsidTr="00A3380C">
        <w:trPr>
          <w:trHeight w:val="251"/>
        </w:trPr>
        <w:tc>
          <w:tcPr>
            <w:tcW w:w="1573" w:type="dxa"/>
          </w:tcPr>
          <w:p w14:paraId="12B9ECB4" w14:textId="58F79C23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15:00-15:15</w:t>
            </w:r>
          </w:p>
        </w:tc>
        <w:tc>
          <w:tcPr>
            <w:tcW w:w="7633" w:type="dxa"/>
          </w:tcPr>
          <w:p w14:paraId="01BA717D" w14:textId="21CF8E44" w:rsidR="00A3380C" w:rsidRPr="00F56089" w:rsidRDefault="00181D80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Assist</w:t>
            </w:r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.prof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Valentina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Brzović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Rajić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“Endodontic treatment under general </w:t>
            </w:r>
            <w:proofErr w:type="spellStart"/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>anesthesia</w:t>
            </w:r>
            <w:proofErr w:type="spellEnd"/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>: opportunities and challenges"</w:t>
            </w:r>
          </w:p>
        </w:tc>
      </w:tr>
      <w:tr w:rsidR="00F56089" w:rsidRPr="00F56089" w14:paraId="622875D2" w14:textId="77777777" w:rsidTr="00A3380C">
        <w:trPr>
          <w:trHeight w:val="251"/>
        </w:trPr>
        <w:tc>
          <w:tcPr>
            <w:tcW w:w="1573" w:type="dxa"/>
          </w:tcPr>
          <w:p w14:paraId="6DE05A9B" w14:textId="7B47C31C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15:15-15:30</w:t>
            </w:r>
          </w:p>
        </w:tc>
        <w:tc>
          <w:tcPr>
            <w:tcW w:w="7633" w:type="dxa"/>
          </w:tcPr>
          <w:p w14:paraId="5300D642" w14:textId="79A8EA55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Vlatko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Pandurić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“What can we do wrong during a one-visit endodontic treatment"</w:t>
            </w:r>
          </w:p>
        </w:tc>
      </w:tr>
      <w:tr w:rsidR="00F56089" w:rsidRPr="00F56089" w14:paraId="331CDE76" w14:textId="77777777" w:rsidTr="00A3380C">
        <w:trPr>
          <w:trHeight w:val="251"/>
        </w:trPr>
        <w:tc>
          <w:tcPr>
            <w:tcW w:w="1573" w:type="dxa"/>
          </w:tcPr>
          <w:p w14:paraId="453CDCF2" w14:textId="5F0086D4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15:30-15:45</w:t>
            </w:r>
          </w:p>
        </w:tc>
        <w:tc>
          <w:tcPr>
            <w:tcW w:w="7633" w:type="dxa"/>
          </w:tcPr>
          <w:p w14:paraId="4AF4F9B8" w14:textId="60D6927C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Danica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Vidović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Juras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“Hospital dental medicine - teamwork as the key to success"</w:t>
            </w:r>
          </w:p>
        </w:tc>
      </w:tr>
      <w:tr w:rsidR="00F56089" w:rsidRPr="00F56089" w14:paraId="0F79E374" w14:textId="77777777" w:rsidTr="00A3380C">
        <w:trPr>
          <w:trHeight w:val="251"/>
        </w:trPr>
        <w:tc>
          <w:tcPr>
            <w:tcW w:w="1573" w:type="dxa"/>
          </w:tcPr>
          <w:p w14:paraId="758F2DCE" w14:textId="7B6480BD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15:45-16:00</w:t>
            </w:r>
          </w:p>
        </w:tc>
        <w:tc>
          <w:tcPr>
            <w:tcW w:w="7633" w:type="dxa"/>
          </w:tcPr>
          <w:p w14:paraId="10DD28FB" w14:textId="69ECAAE7" w:rsidR="00A3380C" w:rsidRPr="00F56089" w:rsidRDefault="00181D80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Assist</w:t>
            </w:r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.prof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Domagoj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Vražić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="00A3380C"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  <w:r w:rsidR="00A3380C"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Treatment of peri-implant diseases in hospital dental medicine - an insurmountable challenge?"</w:t>
            </w:r>
          </w:p>
        </w:tc>
      </w:tr>
      <w:tr w:rsidR="00F56089" w:rsidRPr="00F56089" w14:paraId="2F0A9C1A" w14:textId="77777777" w:rsidTr="00A3380C">
        <w:trPr>
          <w:trHeight w:val="251"/>
        </w:trPr>
        <w:tc>
          <w:tcPr>
            <w:tcW w:w="1573" w:type="dxa"/>
          </w:tcPr>
          <w:p w14:paraId="52178A71" w14:textId="17B6D1A8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16:00-16:15</w:t>
            </w:r>
          </w:p>
        </w:tc>
        <w:tc>
          <w:tcPr>
            <w:tcW w:w="7633" w:type="dxa"/>
          </w:tcPr>
          <w:p w14:paraId="6C26FED1" w14:textId="3349FB99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Kristina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Goršeta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  <w:r w:rsidRPr="00F56089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Etiology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and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therapy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of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Molar-incisive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hypomineralization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</w:p>
        </w:tc>
      </w:tr>
      <w:tr w:rsidR="00F56089" w:rsidRPr="00F56089" w14:paraId="263B96FE" w14:textId="77777777" w:rsidTr="00A3380C">
        <w:trPr>
          <w:trHeight w:val="251"/>
        </w:trPr>
        <w:tc>
          <w:tcPr>
            <w:tcW w:w="1573" w:type="dxa"/>
          </w:tcPr>
          <w:p w14:paraId="451354CE" w14:textId="2DADA505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16:15-16:30</w:t>
            </w:r>
          </w:p>
        </w:tc>
        <w:tc>
          <w:tcPr>
            <w:tcW w:w="7633" w:type="dxa"/>
          </w:tcPr>
          <w:p w14:paraId="11A947FE" w14:textId="535D6589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Tomislav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Škrinjarić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“Psychological preparation of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pediatric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oncology patients for dental treatment"</w:t>
            </w:r>
          </w:p>
        </w:tc>
      </w:tr>
      <w:tr w:rsidR="00A3380C" w:rsidRPr="00181D80" w14:paraId="2FE77BA8" w14:textId="77777777" w:rsidTr="00A3380C">
        <w:trPr>
          <w:trHeight w:val="251"/>
        </w:trPr>
        <w:tc>
          <w:tcPr>
            <w:tcW w:w="1573" w:type="dxa"/>
          </w:tcPr>
          <w:p w14:paraId="571C5F32" w14:textId="4D5FB2BA" w:rsidR="00A3380C" w:rsidRPr="00181D80" w:rsidRDefault="000B0B5F" w:rsidP="00CB37C2">
            <w:pPr>
              <w:rPr>
                <w:rFonts w:ascii="Arial" w:hAnsi="Arial" w:cs="Arial"/>
              </w:rPr>
            </w:pPr>
            <w:r w:rsidRPr="00181D80">
              <w:rPr>
                <w:rFonts w:ascii="Arial" w:hAnsi="Arial" w:cs="Arial"/>
              </w:rPr>
              <w:t>16:30-16:40</w:t>
            </w:r>
          </w:p>
        </w:tc>
        <w:tc>
          <w:tcPr>
            <w:tcW w:w="7633" w:type="dxa"/>
          </w:tcPr>
          <w:p w14:paraId="767CE198" w14:textId="65D31133" w:rsidR="00A3380C" w:rsidRPr="00181D80" w:rsidRDefault="00A3380C" w:rsidP="00CB37C2">
            <w:pPr>
              <w:rPr>
                <w:rFonts w:ascii="Arial" w:hAnsi="Arial" w:cs="Arial"/>
                <w:b/>
                <w:bCs/>
              </w:rPr>
            </w:pPr>
            <w:r w:rsidRPr="00181D80">
              <w:rPr>
                <w:rFonts w:ascii="Arial" w:hAnsi="Arial" w:cs="Arial"/>
                <w:b/>
                <w:lang w:val="en-GB"/>
              </w:rPr>
              <w:t>Discussion</w:t>
            </w:r>
          </w:p>
        </w:tc>
      </w:tr>
      <w:tr w:rsidR="00A3380C" w:rsidRPr="00181D80" w14:paraId="34D75DC5" w14:textId="77777777" w:rsidTr="00A3380C">
        <w:trPr>
          <w:trHeight w:val="251"/>
        </w:trPr>
        <w:tc>
          <w:tcPr>
            <w:tcW w:w="1573" w:type="dxa"/>
          </w:tcPr>
          <w:p w14:paraId="5E7FA430" w14:textId="6E3FD40C" w:rsidR="00A3380C" w:rsidRPr="00181D80" w:rsidRDefault="000B0B5F" w:rsidP="00CB37C2">
            <w:pPr>
              <w:rPr>
                <w:rFonts w:ascii="Arial" w:hAnsi="Arial" w:cs="Arial"/>
                <w:color w:val="00B0F0"/>
              </w:rPr>
            </w:pPr>
            <w:r w:rsidRPr="00181D80">
              <w:rPr>
                <w:rFonts w:ascii="Arial" w:hAnsi="Arial" w:cs="Arial"/>
                <w:color w:val="00B0F0"/>
              </w:rPr>
              <w:t>16:40-17:10</w:t>
            </w:r>
          </w:p>
        </w:tc>
        <w:tc>
          <w:tcPr>
            <w:tcW w:w="7633" w:type="dxa"/>
          </w:tcPr>
          <w:p w14:paraId="61CA9C34" w14:textId="5826B93D" w:rsidR="00A3380C" w:rsidRPr="00181D80" w:rsidRDefault="00A3380C" w:rsidP="00CB37C2">
            <w:pPr>
              <w:rPr>
                <w:rFonts w:ascii="Arial" w:hAnsi="Arial" w:cs="Arial"/>
                <w:b/>
                <w:bCs/>
                <w:color w:val="00B0F0"/>
              </w:rPr>
            </w:pPr>
            <w:r w:rsidRPr="00181D80">
              <w:rPr>
                <w:rFonts w:ascii="Arial" w:hAnsi="Arial" w:cs="Arial"/>
                <w:b/>
                <w:bCs/>
                <w:i/>
                <w:color w:val="00B0F0"/>
                <w:lang w:val="en-GB"/>
              </w:rPr>
              <w:t>Coffee break</w:t>
            </w:r>
          </w:p>
        </w:tc>
      </w:tr>
      <w:tr w:rsidR="00F56089" w:rsidRPr="00F56089" w14:paraId="21736A89" w14:textId="77777777" w:rsidTr="00A3380C">
        <w:trPr>
          <w:trHeight w:val="251"/>
        </w:trPr>
        <w:tc>
          <w:tcPr>
            <w:tcW w:w="1573" w:type="dxa"/>
          </w:tcPr>
          <w:p w14:paraId="4535111A" w14:textId="77777777" w:rsidR="00A3380C" w:rsidRPr="00F56089" w:rsidRDefault="00A3380C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633" w:type="dxa"/>
          </w:tcPr>
          <w:p w14:paraId="6A6A0D24" w14:textId="0B1894B3" w:rsidR="00A3380C" w:rsidRPr="00F56089" w:rsidRDefault="00181D80" w:rsidP="00A3380C">
            <w:pPr>
              <w:rPr>
                <w:rFonts w:ascii="Arial" w:hAnsi="Arial" w:cs="Arial"/>
                <w:b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</w:rPr>
              <w:t>Moderator</w:t>
            </w:r>
            <w:r w:rsidR="00A3380C" w:rsidRPr="00F56089">
              <w:rPr>
                <w:rFonts w:ascii="Arial" w:hAnsi="Arial" w:cs="Arial"/>
                <w:b/>
                <w:color w:val="000000" w:themeColor="text1"/>
              </w:rPr>
              <w:t xml:space="preserve">: Prof. Ivana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</w:rPr>
              <w:t>Medvedec</w:t>
            </w:r>
            <w:proofErr w:type="spellEnd"/>
            <w:r w:rsidR="00A3380C" w:rsidRPr="00F56089">
              <w:rPr>
                <w:rFonts w:ascii="Arial" w:hAnsi="Arial" w:cs="Arial"/>
                <w:b/>
                <w:color w:val="000000" w:themeColor="text1"/>
              </w:rPr>
              <w:t xml:space="preserve"> Mikić, DMD, </w:t>
            </w:r>
            <w:proofErr w:type="spellStart"/>
            <w:r w:rsidR="00A3380C" w:rsidRPr="00F56089">
              <w:rPr>
                <w:rFonts w:ascii="Arial" w:hAnsi="Arial" w:cs="Arial"/>
                <w:b/>
                <w:color w:val="000000" w:themeColor="text1"/>
              </w:rPr>
              <w:t>PhD</w:t>
            </w:r>
            <w:proofErr w:type="spellEnd"/>
          </w:p>
          <w:p w14:paraId="1FDDF7AD" w14:textId="77777777" w:rsidR="00A3380C" w:rsidRPr="00F56089" w:rsidRDefault="00A3380C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F56089" w:rsidRPr="00F56089" w14:paraId="63B37562" w14:textId="77777777" w:rsidTr="00A3380C">
        <w:trPr>
          <w:trHeight w:val="251"/>
        </w:trPr>
        <w:tc>
          <w:tcPr>
            <w:tcW w:w="1573" w:type="dxa"/>
          </w:tcPr>
          <w:p w14:paraId="63CAD692" w14:textId="233DFA7B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17:10-17:25</w:t>
            </w:r>
          </w:p>
        </w:tc>
        <w:tc>
          <w:tcPr>
            <w:tcW w:w="7633" w:type="dxa"/>
          </w:tcPr>
          <w:p w14:paraId="77967FD8" w14:textId="5BF69B5E" w:rsidR="00A3380C" w:rsidRPr="00F56089" w:rsidRDefault="000B0B5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Ivana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Medvedec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Mikić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“Rehabilitation of hard dental tissues under endotracheal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anesthesia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in patients with ectodermal dysplasia - case report"</w:t>
            </w:r>
          </w:p>
        </w:tc>
      </w:tr>
      <w:tr w:rsidR="00F56089" w:rsidRPr="00F56089" w14:paraId="48242CBF" w14:textId="77777777" w:rsidTr="00A3380C">
        <w:trPr>
          <w:trHeight w:val="251"/>
        </w:trPr>
        <w:tc>
          <w:tcPr>
            <w:tcW w:w="1573" w:type="dxa"/>
          </w:tcPr>
          <w:p w14:paraId="76AB0A70" w14:textId="4A73FBA1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17:25-17:40</w:t>
            </w:r>
          </w:p>
        </w:tc>
        <w:tc>
          <w:tcPr>
            <w:tcW w:w="7633" w:type="dxa"/>
          </w:tcPr>
          <w:p w14:paraId="1ABC62BA" w14:textId="3EB078F1" w:rsidR="00A3380C" w:rsidRPr="00F56089" w:rsidRDefault="000B0B5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Antonija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Tadin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“The quality of life of patients with special needs regarding their oral condition"</w:t>
            </w:r>
          </w:p>
        </w:tc>
      </w:tr>
      <w:tr w:rsidR="00F56089" w:rsidRPr="00F56089" w14:paraId="25C63C06" w14:textId="77777777" w:rsidTr="00A3380C">
        <w:trPr>
          <w:trHeight w:val="251"/>
        </w:trPr>
        <w:tc>
          <w:tcPr>
            <w:tcW w:w="1573" w:type="dxa"/>
          </w:tcPr>
          <w:p w14:paraId="2ED5778D" w14:textId="63282E38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17:40-17:55</w:t>
            </w:r>
          </w:p>
        </w:tc>
        <w:tc>
          <w:tcPr>
            <w:tcW w:w="7633" w:type="dxa"/>
          </w:tcPr>
          <w:p w14:paraId="4E581FBC" w14:textId="0A507245" w:rsidR="00A3380C" w:rsidRPr="00F56089" w:rsidRDefault="000B0B5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Danko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Bakarčić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, DMD, PhD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“Procedure of dental rehabilitation under general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anesthesia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in Clinical Hospital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Center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 xml:space="preserve"> Rijeka”</w:t>
            </w:r>
          </w:p>
        </w:tc>
      </w:tr>
      <w:tr w:rsidR="00F56089" w:rsidRPr="00F56089" w14:paraId="26DE2DCD" w14:textId="77777777" w:rsidTr="00A3380C">
        <w:trPr>
          <w:trHeight w:val="251"/>
        </w:trPr>
        <w:tc>
          <w:tcPr>
            <w:tcW w:w="1573" w:type="dxa"/>
          </w:tcPr>
          <w:p w14:paraId="40F98C05" w14:textId="26EC9AF7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17:55-18:10</w:t>
            </w:r>
          </w:p>
        </w:tc>
        <w:tc>
          <w:tcPr>
            <w:tcW w:w="7633" w:type="dxa"/>
          </w:tcPr>
          <w:p w14:paraId="407D6D7D" w14:textId="70C83745" w:rsidR="00A3380C" w:rsidRPr="00F56089" w:rsidRDefault="000B0B5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Nataša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Ivančić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>Jokić</w:t>
            </w:r>
            <w:proofErr w:type="spellEnd"/>
            <w:r w:rsidRPr="00F56089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DMD, PhD </w:t>
            </w:r>
            <w:r w:rsidRPr="00F56089">
              <w:rPr>
                <w:rFonts w:ascii="Arial" w:hAnsi="Arial" w:cs="Arial"/>
                <w:color w:val="000000" w:themeColor="text1"/>
                <w:lang w:val="en-GB"/>
              </w:rPr>
              <w:t>“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Results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of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5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year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practice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of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dental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rehabilitation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under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general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anesthesia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in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Clinical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Hospital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Center</w:t>
            </w:r>
            <w:proofErr w:type="spellEnd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gramStart"/>
            <w:r w:rsidRPr="00F56089">
              <w:rPr>
                <w:rFonts w:ascii="Arial" w:hAnsi="Arial" w:cs="Arial"/>
                <w:color w:val="000000" w:themeColor="text1"/>
                <w:shd w:val="clear" w:color="auto" w:fill="FFFFFF"/>
              </w:rPr>
              <w:t>Rijeka“</w:t>
            </w:r>
            <w:proofErr w:type="gramEnd"/>
          </w:p>
        </w:tc>
      </w:tr>
      <w:tr w:rsidR="00F56089" w:rsidRPr="00F56089" w14:paraId="379C41A2" w14:textId="77777777" w:rsidTr="00A3380C">
        <w:trPr>
          <w:trHeight w:val="251"/>
        </w:trPr>
        <w:tc>
          <w:tcPr>
            <w:tcW w:w="1573" w:type="dxa"/>
          </w:tcPr>
          <w:p w14:paraId="348FDFB3" w14:textId="4CF1E05C" w:rsidR="00A3380C" w:rsidRPr="00F56089" w:rsidRDefault="000B0B5F" w:rsidP="00CB37C2">
            <w:pPr>
              <w:rPr>
                <w:rFonts w:ascii="Arial" w:hAnsi="Arial" w:cs="Arial"/>
                <w:color w:val="000000" w:themeColor="text1"/>
              </w:rPr>
            </w:pPr>
            <w:r w:rsidRPr="00F56089">
              <w:rPr>
                <w:rFonts w:ascii="Arial" w:hAnsi="Arial" w:cs="Arial"/>
                <w:color w:val="000000" w:themeColor="text1"/>
              </w:rPr>
              <w:t>18:10-18:30</w:t>
            </w:r>
          </w:p>
        </w:tc>
        <w:tc>
          <w:tcPr>
            <w:tcW w:w="7633" w:type="dxa"/>
          </w:tcPr>
          <w:p w14:paraId="0E85A1C8" w14:textId="53C58150" w:rsidR="00A3380C" w:rsidRPr="00F56089" w:rsidRDefault="000B0B5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F56089">
              <w:rPr>
                <w:rFonts w:ascii="Arial" w:hAnsi="Arial" w:cs="Arial"/>
                <w:b/>
                <w:color w:val="000000" w:themeColor="text1"/>
              </w:rPr>
              <w:t>Discussion</w:t>
            </w:r>
            <w:proofErr w:type="spellEnd"/>
          </w:p>
        </w:tc>
      </w:tr>
    </w:tbl>
    <w:p w14:paraId="4C12A2B5" w14:textId="77777777" w:rsidR="00CB37C2" w:rsidRPr="00F56089" w:rsidRDefault="00CB37C2" w:rsidP="00CB37C2">
      <w:pPr>
        <w:rPr>
          <w:rFonts w:ascii="Arial" w:hAnsi="Arial" w:cs="Arial"/>
          <w:color w:val="000000" w:themeColor="text1"/>
        </w:rPr>
      </w:pPr>
      <w:r w:rsidRPr="00F56089">
        <w:rPr>
          <w:rFonts w:ascii="Arial" w:hAnsi="Arial" w:cs="Arial"/>
          <w:color w:val="000000" w:themeColor="text1"/>
        </w:rPr>
        <w:t xml:space="preserve"> </w:t>
      </w:r>
    </w:p>
    <w:p w14:paraId="2BC61F3A" w14:textId="47149110" w:rsidR="00CB37C2" w:rsidRPr="00181D80" w:rsidRDefault="00CB37C2" w:rsidP="0031748D">
      <w:pPr>
        <w:rPr>
          <w:rFonts w:ascii="Arial" w:hAnsi="Arial" w:cs="Arial"/>
        </w:rPr>
      </w:pPr>
    </w:p>
    <w:sectPr w:rsidR="00CB37C2" w:rsidRPr="00181D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C4DCA" w14:textId="77777777" w:rsidR="00B764EC" w:rsidRDefault="00B764EC" w:rsidP="00AD621A">
      <w:pPr>
        <w:spacing w:after="0" w:line="240" w:lineRule="auto"/>
      </w:pPr>
      <w:r>
        <w:separator/>
      </w:r>
    </w:p>
  </w:endnote>
  <w:endnote w:type="continuationSeparator" w:id="0">
    <w:p w14:paraId="5247508E" w14:textId="77777777" w:rsidR="00B764EC" w:rsidRDefault="00B764EC" w:rsidP="00AD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327BA" w14:textId="77777777" w:rsidR="00B764EC" w:rsidRDefault="00B764EC" w:rsidP="00AD621A">
      <w:pPr>
        <w:spacing w:after="0" w:line="240" w:lineRule="auto"/>
      </w:pPr>
      <w:r>
        <w:separator/>
      </w:r>
    </w:p>
  </w:footnote>
  <w:footnote w:type="continuationSeparator" w:id="0">
    <w:p w14:paraId="2C449E20" w14:textId="77777777" w:rsidR="00B764EC" w:rsidRDefault="00B764EC" w:rsidP="00AD6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C2"/>
    <w:rsid w:val="000B0B5F"/>
    <w:rsid w:val="00156182"/>
    <w:rsid w:val="00181D80"/>
    <w:rsid w:val="00195D9B"/>
    <w:rsid w:val="001F50EC"/>
    <w:rsid w:val="001F7AE0"/>
    <w:rsid w:val="0031748D"/>
    <w:rsid w:val="00370D66"/>
    <w:rsid w:val="003B3C0F"/>
    <w:rsid w:val="00461772"/>
    <w:rsid w:val="00502D0D"/>
    <w:rsid w:val="00580BBD"/>
    <w:rsid w:val="005B6D8F"/>
    <w:rsid w:val="006A3517"/>
    <w:rsid w:val="006D09AC"/>
    <w:rsid w:val="006E4B52"/>
    <w:rsid w:val="0072229F"/>
    <w:rsid w:val="0074744A"/>
    <w:rsid w:val="00781135"/>
    <w:rsid w:val="007A75F5"/>
    <w:rsid w:val="007C567C"/>
    <w:rsid w:val="008061B8"/>
    <w:rsid w:val="00910189"/>
    <w:rsid w:val="00936C75"/>
    <w:rsid w:val="00A04378"/>
    <w:rsid w:val="00A3380C"/>
    <w:rsid w:val="00A6066B"/>
    <w:rsid w:val="00A82F94"/>
    <w:rsid w:val="00A86180"/>
    <w:rsid w:val="00AD621A"/>
    <w:rsid w:val="00B03C33"/>
    <w:rsid w:val="00B12DA2"/>
    <w:rsid w:val="00B3570D"/>
    <w:rsid w:val="00B764EC"/>
    <w:rsid w:val="00C04E96"/>
    <w:rsid w:val="00C14196"/>
    <w:rsid w:val="00C378E8"/>
    <w:rsid w:val="00C61D0B"/>
    <w:rsid w:val="00C6255F"/>
    <w:rsid w:val="00C7709E"/>
    <w:rsid w:val="00CB37C2"/>
    <w:rsid w:val="00D513F1"/>
    <w:rsid w:val="00DA6ED5"/>
    <w:rsid w:val="00DE5E16"/>
    <w:rsid w:val="00E26029"/>
    <w:rsid w:val="00E45B23"/>
    <w:rsid w:val="00ED3626"/>
    <w:rsid w:val="00EF3484"/>
    <w:rsid w:val="00F05543"/>
    <w:rsid w:val="00F32C6D"/>
    <w:rsid w:val="00F45711"/>
    <w:rsid w:val="00F56089"/>
    <w:rsid w:val="00F56C3F"/>
    <w:rsid w:val="00F70BF0"/>
    <w:rsid w:val="00F8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69EC1F"/>
  <w15:chartTrackingRefBased/>
  <w15:docId w15:val="{2C1B03AB-544F-4AD0-82B3-77C2023B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21A"/>
  </w:style>
  <w:style w:type="paragraph" w:styleId="Footer">
    <w:name w:val="footer"/>
    <w:basedOn w:val="Normal"/>
    <w:link w:val="FooterChar"/>
    <w:uiPriority w:val="99"/>
    <w:unhideWhenUsed/>
    <w:rsid w:val="00AD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Bakovic</dc:creator>
  <cp:keywords/>
  <dc:description/>
  <cp:lastModifiedBy>Ana Bosak Veršić</cp:lastModifiedBy>
  <cp:revision>19</cp:revision>
  <dcterms:created xsi:type="dcterms:W3CDTF">2022-09-13T20:20:00Z</dcterms:created>
  <dcterms:modified xsi:type="dcterms:W3CDTF">2022-10-02T19:15:00Z</dcterms:modified>
</cp:coreProperties>
</file>